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151" w14:textId="77777777" w:rsidR="00AB6903" w:rsidRDefault="00B65313">
      <w:pPr>
        <w:jc w:val="center"/>
        <w:rPr>
          <w:rFonts w:ascii="宋体" w:eastAsia="宋体" w:hAnsi="宋体" w:cs="宋体"/>
          <w:b/>
          <w:bCs/>
          <w:color w:val="221F1F"/>
          <w:spacing w:val="10"/>
          <w:w w:val="99"/>
          <w:sz w:val="36"/>
          <w:szCs w:val="36"/>
        </w:rPr>
      </w:pPr>
      <w:r>
        <w:rPr>
          <w:rFonts w:ascii="宋体" w:eastAsia="宋体" w:hAnsi="宋体" w:cs="宋体"/>
          <w:b/>
          <w:bCs/>
          <w:color w:val="221F1F"/>
          <w:spacing w:val="9"/>
          <w:w w:val="99"/>
          <w:sz w:val="36"/>
          <w:szCs w:val="36"/>
        </w:rPr>
        <w:t>中国科协生命科学学会联合</w:t>
      </w:r>
      <w:r>
        <w:rPr>
          <w:rFonts w:ascii="宋体" w:eastAsia="宋体" w:hAnsi="宋体" w:cs="宋体"/>
          <w:b/>
          <w:bCs/>
          <w:color w:val="221F1F"/>
          <w:spacing w:val="10"/>
          <w:w w:val="99"/>
          <w:sz w:val="36"/>
          <w:szCs w:val="36"/>
        </w:rPr>
        <w:t>体</w:t>
      </w:r>
    </w:p>
    <w:p w14:paraId="6C647086" w14:textId="77777777" w:rsidR="00AB6903" w:rsidRDefault="00B653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第六届“青年人才托举工程”（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-202</w:t>
      </w:r>
      <w:r>
        <w:rPr>
          <w:rFonts w:ascii="黑体" w:eastAsia="黑体" w:hAnsi="黑体" w:hint="eastAsia"/>
          <w:sz w:val="28"/>
          <w:szCs w:val="28"/>
        </w:rPr>
        <w:t>2）项目入选人</w:t>
      </w:r>
      <w:r>
        <w:rPr>
          <w:rFonts w:ascii="黑体" w:eastAsia="黑体" w:hAnsi="黑体"/>
          <w:sz w:val="28"/>
          <w:szCs w:val="28"/>
        </w:rPr>
        <w:t>名单</w:t>
      </w:r>
      <w:r>
        <w:rPr>
          <w:rFonts w:ascii="黑体" w:eastAsia="黑体" w:hAnsi="黑体" w:hint="eastAsia"/>
          <w:sz w:val="28"/>
          <w:szCs w:val="28"/>
        </w:rPr>
        <w:t>及评审</w:t>
      </w:r>
    </w:p>
    <w:p w14:paraId="643DA52F" w14:textId="77777777" w:rsidR="00AB6903" w:rsidRDefault="00B653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专家委员会信息公示</w:t>
      </w:r>
    </w:p>
    <w:p w14:paraId="2BF6FA7B" w14:textId="3B923E1E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为引导和支持中国科协所属全国学会、协会、研究会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含学会联合体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探索创新青年科技人才选拔培养机制，并为建设世界科技强国、实现中华民族伟大复兴的中国梦提供人才保障，中国科协生命科学学会联合体按照《中国科协青年人才托举工程管理办法》和《中国科协青年人才托举工程实施细则》相关要求组织开展生命科学领域</w:t>
      </w:r>
      <w:r>
        <w:rPr>
          <w:rFonts w:ascii="Times New Roman" w:eastAsia="宋体" w:hAnsi="Times New Roman" w:cs="Times New Roman" w:hint="eastAsia"/>
        </w:rPr>
        <w:t>2020-2022</w:t>
      </w:r>
      <w:r>
        <w:rPr>
          <w:rFonts w:ascii="Times New Roman" w:eastAsia="宋体" w:hAnsi="Times New Roman" w:cs="Times New Roman"/>
        </w:rPr>
        <w:t>年度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青年人才托举工程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项目人才遴选工作。在规定的申报截止日期内，中国科协生命科学学会联合体共收到</w:t>
      </w:r>
      <w:r>
        <w:rPr>
          <w:rFonts w:ascii="Times New Roman" w:eastAsia="宋体" w:hAnsi="Times New Roman" w:cs="Times New Roman" w:hint="eastAsia"/>
        </w:rPr>
        <w:t>45</w:t>
      </w:r>
      <w:r>
        <w:rPr>
          <w:rFonts w:ascii="Times New Roman" w:eastAsia="宋体" w:hAnsi="Times New Roman" w:cs="Times New Roman"/>
        </w:rPr>
        <w:t>位候选人申报材料。</w:t>
      </w: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 w:hint="eastAsia"/>
        </w:rPr>
        <w:t>21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 w:hint="eastAsia"/>
        </w:rPr>
        <w:t>28</w:t>
      </w:r>
      <w:r>
        <w:rPr>
          <w:rFonts w:ascii="Times New Roman" w:eastAsia="宋体" w:hAnsi="Times New Roman" w:cs="Times New Roman"/>
        </w:rPr>
        <w:t>日，中国科协生命科学学会联合体组织召开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青年人才托举工程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项目评审专家委员会会议，经</w:t>
      </w:r>
      <w:r>
        <w:rPr>
          <w:rFonts w:ascii="Times New Roman" w:eastAsia="宋体" w:hAnsi="Times New Roman" w:cs="Times New Roman"/>
        </w:rPr>
        <w:t>21</w:t>
      </w:r>
      <w:r>
        <w:rPr>
          <w:rFonts w:ascii="Times New Roman" w:eastAsia="宋体" w:hAnsi="Times New Roman" w:cs="Times New Roman"/>
        </w:rPr>
        <w:t>位所属成员学会专家审查，</w:t>
      </w:r>
      <w:r>
        <w:rPr>
          <w:rFonts w:ascii="Times New Roman" w:eastAsia="宋体" w:hAnsi="Times New Roman" w:cs="Times New Roman" w:hint="eastAsia"/>
        </w:rPr>
        <w:t>45</w:t>
      </w:r>
      <w:r>
        <w:rPr>
          <w:rFonts w:ascii="Times New Roman" w:eastAsia="宋体" w:hAnsi="Times New Roman" w:cs="Times New Roman"/>
        </w:rPr>
        <w:t>位申请人符合</w:t>
      </w:r>
      <w:r>
        <w:rPr>
          <w:rFonts w:ascii="Times New Roman" w:eastAsia="宋体" w:hAnsi="Times New Roman" w:cs="Times New Roman" w:hint="eastAsia"/>
        </w:rPr>
        <w:t>本</w:t>
      </w:r>
      <w:r>
        <w:rPr>
          <w:rFonts w:ascii="Times New Roman" w:eastAsia="宋体" w:hAnsi="Times New Roman" w:cs="Times New Roman"/>
        </w:rPr>
        <w:t>项目申报条件</w:t>
      </w:r>
      <w:r>
        <w:rPr>
          <w:rFonts w:ascii="Times New Roman" w:eastAsia="宋体" w:hAnsi="Times New Roman" w:cs="Times New Roman" w:hint="eastAsia"/>
        </w:rPr>
        <w:t>，最后</w:t>
      </w:r>
      <w:r>
        <w:rPr>
          <w:rFonts w:ascii="Times New Roman" w:eastAsia="宋体" w:hAnsi="Times New Roman" w:cs="Times New Roman"/>
        </w:rPr>
        <w:t>专家委员会评选出</w:t>
      </w:r>
      <w:r>
        <w:rPr>
          <w:rFonts w:ascii="Times New Roman" w:eastAsia="宋体" w:hAnsi="Times New Roman" w:cs="Times New Roman" w:hint="eastAsia"/>
        </w:rPr>
        <w:t>38</w:t>
      </w:r>
      <w:r>
        <w:rPr>
          <w:rFonts w:ascii="Times New Roman" w:eastAsia="宋体" w:hAnsi="Times New Roman" w:cs="Times New Roman"/>
        </w:rPr>
        <w:t>位</w:t>
      </w:r>
      <w:r>
        <w:rPr>
          <w:rFonts w:ascii="Times New Roman" w:eastAsia="宋体" w:hAnsi="Times New Roman" w:cs="Times New Roman" w:hint="eastAsia"/>
        </w:rPr>
        <w:t>入</w:t>
      </w:r>
      <w:r>
        <w:rPr>
          <w:rFonts w:ascii="Times New Roman" w:eastAsia="宋体" w:hAnsi="Times New Roman" w:cs="Times New Roman"/>
        </w:rPr>
        <w:t>选人</w:t>
      </w:r>
      <w:r>
        <w:rPr>
          <w:rFonts w:ascii="Times New Roman" w:eastAsia="宋体" w:hAnsi="Times New Roman" w:cs="Times New Roman" w:hint="eastAsia"/>
        </w:rPr>
        <w:t>，其中</w:t>
      </w:r>
      <w:r>
        <w:rPr>
          <w:rFonts w:ascii="Times New Roman" w:eastAsia="宋体" w:hAnsi="Times New Roman" w:cs="Times New Roman" w:hint="eastAsia"/>
        </w:rPr>
        <w:t>33</w:t>
      </w:r>
      <w:r>
        <w:rPr>
          <w:rFonts w:ascii="Times New Roman" w:eastAsia="宋体" w:hAnsi="Times New Roman" w:cs="Times New Roman" w:hint="eastAsia"/>
        </w:rPr>
        <w:t>位由中国科协资助、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位由立项学会（中国营养学会、中国实验动物学会、中国中西医结合学会）自筹资金支持</w:t>
      </w:r>
      <w:r>
        <w:rPr>
          <w:rFonts w:ascii="Times New Roman" w:eastAsia="宋体" w:hAnsi="Times New Roman" w:cs="Times New Roman"/>
        </w:rPr>
        <w:t>。现对</w:t>
      </w:r>
      <w:r>
        <w:rPr>
          <w:rFonts w:ascii="Times New Roman" w:eastAsia="宋体" w:hAnsi="Times New Roman" w:cs="Times New Roman" w:hint="eastAsia"/>
        </w:rPr>
        <w:t>项目入</w:t>
      </w:r>
      <w:r>
        <w:rPr>
          <w:rFonts w:ascii="Times New Roman" w:eastAsia="宋体" w:hAnsi="Times New Roman" w:cs="Times New Roman"/>
        </w:rPr>
        <w:t>选名单</w: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/>
        </w:rPr>
        <w:t>评审专家委员会</w:t>
      </w:r>
      <w:r>
        <w:rPr>
          <w:rFonts w:ascii="Times New Roman" w:eastAsia="宋体" w:hAnsi="Times New Roman" w:cs="Times New Roman" w:hint="eastAsia"/>
        </w:rPr>
        <w:t>信息</w:t>
      </w:r>
      <w:r>
        <w:rPr>
          <w:rFonts w:ascii="Times New Roman" w:eastAsia="宋体" w:hAnsi="Times New Roman" w:cs="Times New Roman"/>
        </w:rPr>
        <w:t>予以公示，接受社会监督，公示期为</w:t>
      </w:r>
      <w:r w:rsidR="004F642D">
        <w:rPr>
          <w:rFonts w:ascii="Times New Roman" w:eastAsia="宋体" w:hAnsi="Times New Roman" w:cs="Times New Roman" w:hint="eastAsia"/>
        </w:rPr>
        <w:t>五</w:t>
      </w:r>
      <w:r>
        <w:rPr>
          <w:rFonts w:ascii="Times New Roman" w:eastAsia="宋体" w:hAnsi="Times New Roman" w:cs="Times New Roman" w:hint="eastAsia"/>
        </w:rPr>
        <w:t>个工作日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 w:hint="eastAsia"/>
        </w:rPr>
        <w:t>21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 w:hint="eastAsia"/>
        </w:rPr>
        <w:t>二</w:t>
      </w:r>
      <w:r>
        <w:rPr>
          <w:rFonts w:ascii="Times New Roman" w:eastAsia="宋体" w:hAnsi="Times New Roman" w:cs="Times New Roman"/>
        </w:rPr>
        <w:t>月</w:t>
      </w:r>
      <w:r w:rsidR="004F642D">
        <w:rPr>
          <w:rFonts w:ascii="Times New Roman" w:eastAsia="宋体" w:hAnsi="Times New Roman" w:cs="Times New Roman" w:hint="eastAsia"/>
        </w:rPr>
        <w:t>一</w:t>
      </w:r>
      <w:r>
        <w:rPr>
          <w:rFonts w:ascii="Times New Roman" w:eastAsia="宋体" w:hAnsi="Times New Roman" w:cs="Times New Roman"/>
        </w:rPr>
        <w:t>日至</w:t>
      </w:r>
      <w:r>
        <w:rPr>
          <w:rFonts w:ascii="Times New Roman" w:eastAsia="宋体" w:hAnsi="Times New Roman" w:cs="Times New Roman" w:hint="eastAsia"/>
        </w:rPr>
        <w:t>二月</w:t>
      </w:r>
      <w:r w:rsidR="004F642D">
        <w:rPr>
          <w:rFonts w:ascii="Times New Roman" w:eastAsia="宋体" w:hAnsi="Times New Roman" w:cs="Times New Roman" w:hint="eastAsia"/>
        </w:rPr>
        <w:t>五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。如对</w:t>
      </w:r>
      <w:r>
        <w:rPr>
          <w:rFonts w:ascii="Times New Roman" w:eastAsia="宋体" w:hAnsi="Times New Roman" w:cs="Times New Roman" w:hint="eastAsia"/>
        </w:rPr>
        <w:t>入</w:t>
      </w:r>
      <w:r>
        <w:rPr>
          <w:rFonts w:ascii="Times New Roman" w:eastAsia="宋体" w:hAnsi="Times New Roman" w:cs="Times New Roman"/>
        </w:rPr>
        <w:t>选人有异议，请于公示期内向中国科协生命科学学会联合体提出书面意见，并写明真实姓名、工作单位、联系方式和联系地址。</w:t>
      </w:r>
    </w:p>
    <w:p w14:paraId="3CF40492" w14:textId="77777777" w:rsidR="00AB6903" w:rsidRDefault="00AB6903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/>
        </w:rPr>
      </w:pPr>
    </w:p>
    <w:p w14:paraId="78601E3E" w14:textId="77777777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中国科协</w:t>
      </w:r>
      <w:r>
        <w:rPr>
          <w:rFonts w:ascii="Times New Roman" w:eastAsia="宋体" w:hAnsi="Times New Roman" w:cs="Times New Roman"/>
        </w:rPr>
        <w:t>生命科学学会联合体</w:t>
      </w:r>
    </w:p>
    <w:p w14:paraId="1A751C20" w14:textId="77777777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联系人：裴培、郭天欢</w:t>
      </w:r>
    </w:p>
    <w:p w14:paraId="19C4A4CF" w14:textId="77777777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电话：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/>
        </w:rPr>
        <w:t>-64803381</w:t>
      </w:r>
    </w:p>
    <w:p w14:paraId="27F360FB" w14:textId="77777777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传真：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/>
        </w:rPr>
        <w:t>-64889892</w:t>
      </w:r>
    </w:p>
    <w:p w14:paraId="3EDC5779" w14:textId="77777777" w:rsidR="00AB6903" w:rsidRDefault="00B65313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邮箱：</w:t>
      </w:r>
      <w:r>
        <w:rPr>
          <w:rFonts w:ascii="Times New Roman" w:eastAsia="宋体" w:hAnsi="Times New Roman" w:cs="Times New Roman"/>
        </w:rPr>
        <w:t>secretariat@culss.org.cn</w:t>
      </w:r>
    </w:p>
    <w:p w14:paraId="26149214" w14:textId="77777777" w:rsidR="00AB6903" w:rsidRDefault="00B65313">
      <w:pPr>
        <w:pStyle w:val="Default"/>
        <w:spacing w:line="360" w:lineRule="auto"/>
        <w:ind w:leftChars="229" w:left="1134" w:hangingChars="272" w:hanging="653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地址：北京市朝阳区北辰西路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号院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号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号楼</w:t>
      </w:r>
      <w:r>
        <w:rPr>
          <w:rFonts w:ascii="Times New Roman" w:eastAsia="宋体" w:hAnsi="Times New Roman" w:cs="Times New Roman" w:hint="eastAsia"/>
        </w:rPr>
        <w:t>325</w:t>
      </w:r>
    </w:p>
    <w:p w14:paraId="7E34C9ED" w14:textId="77777777" w:rsidR="00AB6903" w:rsidRDefault="00AB6903">
      <w:pPr>
        <w:pStyle w:val="Default"/>
        <w:spacing w:line="360" w:lineRule="auto"/>
        <w:ind w:leftChars="229" w:left="1134" w:hangingChars="272" w:hanging="653"/>
        <w:jc w:val="both"/>
        <w:rPr>
          <w:rFonts w:ascii="Times New Roman" w:eastAsia="宋体" w:hAnsi="Times New Roman" w:cs="Times New Roman"/>
        </w:rPr>
      </w:pPr>
    </w:p>
    <w:p w14:paraId="4A337FEF" w14:textId="77777777" w:rsidR="00AB6903" w:rsidRDefault="00B65313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中国科协生命科学学会联合体</w:t>
      </w:r>
    </w:p>
    <w:p w14:paraId="34BFD0F6" w14:textId="20CF0150" w:rsidR="00AB6903" w:rsidRDefault="00B65313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二〇二一年二月一日</w:t>
      </w:r>
    </w:p>
    <w:p w14:paraId="3DC03EBD" w14:textId="77777777" w:rsidR="00AB6903" w:rsidRDefault="00AB6903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</w:p>
    <w:p w14:paraId="1333BC8B" w14:textId="77777777" w:rsidR="00AB6903" w:rsidRDefault="00B65313">
      <w:pPr>
        <w:pStyle w:val="Default"/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第六届“青年人才托举工程”项目入选人名单</w:t>
      </w:r>
      <w:r>
        <w:rPr>
          <w:rFonts w:ascii="黑体" w:eastAsia="黑体" w:hAnsi="黑体" w:hint="eastAsia"/>
          <w:sz w:val="21"/>
          <w:szCs w:val="21"/>
        </w:rPr>
        <w:t>（按学会编码排序）</w:t>
      </w:r>
    </w:p>
    <w:tbl>
      <w:tblPr>
        <w:tblStyle w:val="a3"/>
        <w:tblW w:w="9159" w:type="dxa"/>
        <w:jc w:val="center"/>
        <w:tblLook w:val="04A0" w:firstRow="1" w:lastRow="0" w:firstColumn="1" w:lastColumn="0" w:noHBand="0" w:noVBand="1"/>
      </w:tblPr>
      <w:tblGrid>
        <w:gridCol w:w="729"/>
        <w:gridCol w:w="960"/>
        <w:gridCol w:w="735"/>
        <w:gridCol w:w="2131"/>
        <w:gridCol w:w="2567"/>
        <w:gridCol w:w="2037"/>
      </w:tblGrid>
      <w:tr w:rsidR="00AB6903" w14:paraId="6056DFE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2D4D8D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 w14:paraId="7A8FA0B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7315B34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2131" w:type="dxa"/>
            <w:vAlign w:val="center"/>
          </w:tcPr>
          <w:p w14:paraId="228B44C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研究领域</w:t>
            </w:r>
          </w:p>
        </w:tc>
        <w:tc>
          <w:tcPr>
            <w:tcW w:w="2567" w:type="dxa"/>
            <w:vAlign w:val="center"/>
          </w:tcPr>
          <w:p w14:paraId="53DAFAC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037" w:type="dxa"/>
            <w:vAlign w:val="center"/>
          </w:tcPr>
          <w:p w14:paraId="12D3BF1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推荐学会</w:t>
            </w:r>
          </w:p>
        </w:tc>
      </w:tr>
      <w:tr w:rsidR="00AB6903" w14:paraId="388AE1E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7FD84EC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14:paraId="2852E211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沙倩倩</w:t>
            </w:r>
          </w:p>
        </w:tc>
        <w:tc>
          <w:tcPr>
            <w:tcW w:w="735" w:type="dxa"/>
            <w:vAlign w:val="center"/>
          </w:tcPr>
          <w:p w14:paraId="0EB75B7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2131" w:type="dxa"/>
            <w:vAlign w:val="center"/>
          </w:tcPr>
          <w:p w14:paraId="2B3C2A3D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生殖生物学及生殖医学</w:t>
            </w:r>
          </w:p>
        </w:tc>
        <w:tc>
          <w:tcPr>
            <w:tcW w:w="2567" w:type="dxa"/>
            <w:vAlign w:val="center"/>
          </w:tcPr>
          <w:p w14:paraId="3E2D295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广东省第二人民医院</w:t>
            </w:r>
          </w:p>
        </w:tc>
        <w:tc>
          <w:tcPr>
            <w:tcW w:w="2037" w:type="dxa"/>
            <w:vAlign w:val="center"/>
          </w:tcPr>
          <w:p w14:paraId="6598F8B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中国动物学会</w:t>
            </w:r>
          </w:p>
        </w:tc>
      </w:tr>
      <w:tr w:rsidR="00AB6903" w14:paraId="5AEB5D1A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308DE5D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14:paraId="46477D43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樊惠中</w:t>
            </w:r>
          </w:p>
        </w:tc>
        <w:tc>
          <w:tcPr>
            <w:tcW w:w="735" w:type="dxa"/>
            <w:vAlign w:val="center"/>
          </w:tcPr>
          <w:p w14:paraId="3F9D474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0FC3999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保护基因组学</w:t>
            </w:r>
          </w:p>
        </w:tc>
        <w:tc>
          <w:tcPr>
            <w:tcW w:w="2567" w:type="dxa"/>
            <w:vAlign w:val="center"/>
          </w:tcPr>
          <w:p w14:paraId="5DE86EA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中国科学院动物研究所</w:t>
            </w:r>
          </w:p>
        </w:tc>
        <w:tc>
          <w:tcPr>
            <w:tcW w:w="2037" w:type="dxa"/>
            <w:vAlign w:val="center"/>
          </w:tcPr>
          <w:p w14:paraId="38E8ED7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中国动物学会</w:t>
            </w:r>
          </w:p>
        </w:tc>
      </w:tr>
      <w:tr w:rsidR="00AB6903" w14:paraId="6206FD23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125F8AF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14:paraId="7663A58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　龙</w:t>
            </w:r>
          </w:p>
        </w:tc>
        <w:tc>
          <w:tcPr>
            <w:tcW w:w="735" w:type="dxa"/>
            <w:vAlign w:val="center"/>
          </w:tcPr>
          <w:p w14:paraId="67D2574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0B6A346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植物遗传进化</w:t>
            </w:r>
          </w:p>
        </w:tc>
        <w:tc>
          <w:tcPr>
            <w:tcW w:w="2567" w:type="dxa"/>
            <w:vAlign w:val="center"/>
          </w:tcPr>
          <w:p w14:paraId="04691A7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南京大学</w:t>
            </w:r>
          </w:p>
        </w:tc>
        <w:tc>
          <w:tcPr>
            <w:tcW w:w="2037" w:type="dxa"/>
            <w:vAlign w:val="center"/>
          </w:tcPr>
          <w:p w14:paraId="4F288F1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中国植物学会</w:t>
            </w:r>
          </w:p>
        </w:tc>
      </w:tr>
      <w:tr w:rsidR="00AB6903" w14:paraId="35300272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12A0AF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14:paraId="04F4A5F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宋　凡</w:t>
            </w:r>
          </w:p>
        </w:tc>
        <w:tc>
          <w:tcPr>
            <w:tcW w:w="735" w:type="dxa"/>
            <w:vAlign w:val="center"/>
          </w:tcPr>
          <w:p w14:paraId="388FB99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7CCFACE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昆虫分类与进化</w:t>
            </w:r>
          </w:p>
        </w:tc>
        <w:tc>
          <w:tcPr>
            <w:tcW w:w="2567" w:type="dxa"/>
            <w:vAlign w:val="center"/>
          </w:tcPr>
          <w:p w14:paraId="4629B61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中国农业大学</w:t>
            </w:r>
          </w:p>
        </w:tc>
        <w:tc>
          <w:tcPr>
            <w:tcW w:w="2037" w:type="dxa"/>
            <w:vAlign w:val="center"/>
          </w:tcPr>
          <w:p w14:paraId="493C9BC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中国昆虫学会</w:t>
            </w:r>
          </w:p>
        </w:tc>
      </w:tr>
      <w:tr w:rsidR="00AB6903" w14:paraId="2F3C3949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0DDAA64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14:paraId="1828F97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　响</w:t>
            </w:r>
          </w:p>
        </w:tc>
        <w:tc>
          <w:tcPr>
            <w:tcW w:w="735" w:type="dxa"/>
            <w:vAlign w:val="center"/>
          </w:tcPr>
          <w:p w14:paraId="76F6E24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2131" w:type="dxa"/>
            <w:vAlign w:val="center"/>
          </w:tcPr>
          <w:p w14:paraId="7853C9C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非编码RNA</w:t>
            </w:r>
          </w:p>
        </w:tc>
        <w:tc>
          <w:tcPr>
            <w:tcW w:w="2567" w:type="dxa"/>
            <w:vAlign w:val="center"/>
          </w:tcPr>
          <w:p w14:paraId="416FFD0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国科大杭州高等研究院生命与健康科学学院</w:t>
            </w:r>
          </w:p>
        </w:tc>
        <w:tc>
          <w:tcPr>
            <w:tcW w:w="2037" w:type="dxa"/>
            <w:vAlign w:val="center"/>
          </w:tcPr>
          <w:p w14:paraId="0049EE0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中国生物化学与分子生物学学会</w:t>
            </w:r>
          </w:p>
        </w:tc>
      </w:tr>
      <w:tr w:rsidR="00AB6903" w14:paraId="3C4CCF19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346E83B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 w14:paraId="0EBF84F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　悦</w:t>
            </w:r>
          </w:p>
        </w:tc>
        <w:tc>
          <w:tcPr>
            <w:tcW w:w="735" w:type="dxa"/>
            <w:vAlign w:val="center"/>
          </w:tcPr>
          <w:p w14:paraId="645D5CE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6CC32F2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病原菌与宿主相互作用</w:t>
            </w:r>
          </w:p>
        </w:tc>
        <w:tc>
          <w:tcPr>
            <w:tcW w:w="2567" w:type="dxa"/>
            <w:vAlign w:val="center"/>
          </w:tcPr>
          <w:p w14:paraId="16F53F2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北京生命科学研究所</w:t>
            </w:r>
          </w:p>
        </w:tc>
        <w:tc>
          <w:tcPr>
            <w:tcW w:w="2037" w:type="dxa"/>
            <w:vAlign w:val="center"/>
          </w:tcPr>
          <w:p w14:paraId="59841CA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中国生物化学与分子生物学学会</w:t>
            </w:r>
          </w:p>
        </w:tc>
      </w:tr>
      <w:tr w:rsidR="00AB6903" w14:paraId="42058EA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69B1B90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960" w:type="dxa"/>
            <w:vAlign w:val="center"/>
          </w:tcPr>
          <w:p w14:paraId="62148EFF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卞舒惠</w:t>
            </w:r>
          </w:p>
        </w:tc>
        <w:tc>
          <w:tcPr>
            <w:tcW w:w="735" w:type="dxa"/>
            <w:vAlign w:val="center"/>
          </w:tcPr>
          <w:p w14:paraId="49BEA8B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2131" w:type="dxa"/>
            <w:vAlign w:val="center"/>
          </w:tcPr>
          <w:p w14:paraId="325BA41D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单细胞功能基因组学</w:t>
            </w:r>
          </w:p>
          <w:p w14:paraId="00B3BD63" w14:textId="77777777" w:rsidR="00AB6903" w:rsidRDefault="00AB69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7" w:type="dxa"/>
            <w:vAlign w:val="center"/>
          </w:tcPr>
          <w:p w14:paraId="0A75321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南京医科大学</w:t>
            </w:r>
          </w:p>
        </w:tc>
        <w:tc>
          <w:tcPr>
            <w:tcW w:w="2037" w:type="dxa"/>
            <w:vAlign w:val="center"/>
          </w:tcPr>
          <w:p w14:paraId="4D0E8B5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中国细胞生物学学会</w:t>
            </w:r>
          </w:p>
        </w:tc>
      </w:tr>
      <w:tr w:rsidR="00AB6903" w14:paraId="58FC9ED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6A3E2AE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14:paraId="6E00CD63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周志伟</w:t>
            </w:r>
          </w:p>
        </w:tc>
        <w:tc>
          <w:tcPr>
            <w:tcW w:w="735" w:type="dxa"/>
            <w:vAlign w:val="center"/>
          </w:tcPr>
          <w:p w14:paraId="2FD4374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7B58FF8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细胞焦亡和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肿瘤免疫</w:t>
            </w:r>
          </w:p>
        </w:tc>
        <w:tc>
          <w:tcPr>
            <w:tcW w:w="2567" w:type="dxa"/>
            <w:vAlign w:val="center"/>
          </w:tcPr>
          <w:p w14:paraId="2050818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北京生命科学研究所</w:t>
            </w:r>
          </w:p>
        </w:tc>
        <w:tc>
          <w:tcPr>
            <w:tcW w:w="2037" w:type="dxa"/>
            <w:vAlign w:val="center"/>
          </w:tcPr>
          <w:p w14:paraId="4B856EE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中国细胞生物学学会</w:t>
            </w:r>
          </w:p>
        </w:tc>
      </w:tr>
      <w:tr w:rsidR="00AB6903" w14:paraId="0C9F7CF5" w14:textId="77777777">
        <w:trPr>
          <w:trHeight w:val="626"/>
          <w:jc w:val="center"/>
        </w:trPr>
        <w:tc>
          <w:tcPr>
            <w:tcW w:w="729" w:type="dxa"/>
            <w:vAlign w:val="center"/>
          </w:tcPr>
          <w:p w14:paraId="6E66487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960" w:type="dxa"/>
            <w:vAlign w:val="center"/>
          </w:tcPr>
          <w:p w14:paraId="64F5E29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董文涛</w:t>
            </w:r>
          </w:p>
        </w:tc>
        <w:tc>
          <w:tcPr>
            <w:tcW w:w="735" w:type="dxa"/>
            <w:vAlign w:val="center"/>
          </w:tcPr>
          <w:p w14:paraId="4802253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2131" w:type="dxa"/>
            <w:vAlign w:val="center"/>
          </w:tcPr>
          <w:p w14:paraId="155A02C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植物-微生物互作</w:t>
            </w:r>
          </w:p>
        </w:tc>
        <w:tc>
          <w:tcPr>
            <w:tcW w:w="2567" w:type="dxa"/>
            <w:vAlign w:val="center"/>
          </w:tcPr>
          <w:p w14:paraId="3929395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中国科学院分子植物科学卓越创新中心</w:t>
            </w:r>
          </w:p>
        </w:tc>
        <w:tc>
          <w:tcPr>
            <w:tcW w:w="2037" w:type="dxa"/>
            <w:vAlign w:val="center"/>
          </w:tcPr>
          <w:p w14:paraId="7D89055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中国植物生理与植物分子生物学学会</w:t>
            </w:r>
          </w:p>
        </w:tc>
      </w:tr>
      <w:tr w:rsidR="00AB6903" w14:paraId="75E0CF56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5D89711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vAlign w:val="center"/>
          </w:tcPr>
          <w:p w14:paraId="7CC427AA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　思</w:t>
            </w:r>
          </w:p>
        </w:tc>
        <w:tc>
          <w:tcPr>
            <w:tcW w:w="735" w:type="dxa"/>
            <w:vAlign w:val="center"/>
          </w:tcPr>
          <w:p w14:paraId="0C329A5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131" w:type="dxa"/>
            <w:vAlign w:val="center"/>
          </w:tcPr>
          <w:p w14:paraId="0C57157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衰老与再生医学</w:t>
            </w:r>
          </w:p>
        </w:tc>
        <w:tc>
          <w:tcPr>
            <w:tcW w:w="2567" w:type="dxa"/>
            <w:vAlign w:val="center"/>
          </w:tcPr>
          <w:p w14:paraId="03DFD36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中国科学院动物研究所</w:t>
            </w:r>
          </w:p>
        </w:tc>
        <w:tc>
          <w:tcPr>
            <w:tcW w:w="2037" w:type="dxa"/>
            <w:vAlign w:val="center"/>
          </w:tcPr>
          <w:p w14:paraId="3CBE918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中国生物物理学会</w:t>
            </w:r>
          </w:p>
        </w:tc>
      </w:tr>
      <w:tr w:rsidR="00AB6903" w14:paraId="7E7A8DC3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C7F0F6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960" w:type="dxa"/>
            <w:vAlign w:val="center"/>
          </w:tcPr>
          <w:p w14:paraId="417EB151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　斯</w:t>
            </w:r>
          </w:p>
        </w:tc>
        <w:tc>
          <w:tcPr>
            <w:tcW w:w="735" w:type="dxa"/>
            <w:vAlign w:val="center"/>
          </w:tcPr>
          <w:p w14:paraId="3465548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2E68B2A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离子跨膜转运机制</w:t>
            </w:r>
          </w:p>
        </w:tc>
        <w:tc>
          <w:tcPr>
            <w:tcW w:w="2567" w:type="dxa"/>
            <w:vAlign w:val="center"/>
          </w:tcPr>
          <w:p w14:paraId="019ABB4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天津大学</w:t>
            </w:r>
          </w:p>
        </w:tc>
        <w:tc>
          <w:tcPr>
            <w:tcW w:w="2037" w:type="dxa"/>
            <w:vAlign w:val="center"/>
          </w:tcPr>
          <w:p w14:paraId="280FBAB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中国生物物理学会</w:t>
            </w:r>
          </w:p>
        </w:tc>
      </w:tr>
      <w:tr w:rsidR="00AB6903" w14:paraId="6962BBB6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3E9D7FA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960" w:type="dxa"/>
            <w:vAlign w:val="center"/>
          </w:tcPr>
          <w:p w14:paraId="3B369A4F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帅</w:t>
            </w:r>
          </w:p>
        </w:tc>
        <w:tc>
          <w:tcPr>
            <w:tcW w:w="735" w:type="dxa"/>
            <w:vAlign w:val="center"/>
          </w:tcPr>
          <w:p w14:paraId="38CA997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2131" w:type="dxa"/>
            <w:vAlign w:val="center"/>
          </w:tcPr>
          <w:p w14:paraId="4F6E897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植物基因组编辑</w:t>
            </w:r>
          </w:p>
        </w:tc>
        <w:tc>
          <w:tcPr>
            <w:tcW w:w="2567" w:type="dxa"/>
            <w:vAlign w:val="center"/>
          </w:tcPr>
          <w:p w14:paraId="5E9C007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中国科学院遗传与发育生物学研究所</w:t>
            </w:r>
          </w:p>
        </w:tc>
        <w:tc>
          <w:tcPr>
            <w:tcW w:w="2037" w:type="dxa"/>
            <w:vAlign w:val="center"/>
          </w:tcPr>
          <w:p w14:paraId="21CA4FC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中国遗传学会</w:t>
            </w:r>
          </w:p>
        </w:tc>
      </w:tr>
      <w:tr w:rsidR="00AB6903" w14:paraId="0C7313B1" w14:textId="77777777">
        <w:trPr>
          <w:trHeight w:val="619"/>
          <w:jc w:val="center"/>
        </w:trPr>
        <w:tc>
          <w:tcPr>
            <w:tcW w:w="729" w:type="dxa"/>
            <w:vAlign w:val="center"/>
          </w:tcPr>
          <w:p w14:paraId="0BC8271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960" w:type="dxa"/>
            <w:vAlign w:val="center"/>
          </w:tcPr>
          <w:p w14:paraId="18903509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　超</w:t>
            </w:r>
          </w:p>
        </w:tc>
        <w:tc>
          <w:tcPr>
            <w:tcW w:w="735" w:type="dxa"/>
            <w:vAlign w:val="center"/>
          </w:tcPr>
          <w:p w14:paraId="6F4F5D0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52B0CFAD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水稻遗传育种</w:t>
            </w:r>
          </w:p>
        </w:tc>
        <w:tc>
          <w:tcPr>
            <w:tcW w:w="2567" w:type="dxa"/>
            <w:vAlign w:val="center"/>
          </w:tcPr>
          <w:p w14:paraId="641BFCA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南京农业大学</w:t>
            </w:r>
          </w:p>
        </w:tc>
        <w:tc>
          <w:tcPr>
            <w:tcW w:w="2037" w:type="dxa"/>
            <w:vAlign w:val="center"/>
          </w:tcPr>
          <w:p w14:paraId="20B9A17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中国遗传学会</w:t>
            </w:r>
          </w:p>
        </w:tc>
      </w:tr>
      <w:tr w:rsidR="00AB6903" w14:paraId="74EFB2B4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35C7242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960" w:type="dxa"/>
            <w:vAlign w:val="center"/>
          </w:tcPr>
          <w:p w14:paraId="33C29E25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戚菲菲</w:t>
            </w:r>
          </w:p>
        </w:tc>
        <w:tc>
          <w:tcPr>
            <w:tcW w:w="735" w:type="dxa"/>
            <w:vAlign w:val="center"/>
          </w:tcPr>
          <w:p w14:paraId="4C39D13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611B709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呼吸道病毒感染动物模型研制</w:t>
            </w:r>
          </w:p>
        </w:tc>
        <w:tc>
          <w:tcPr>
            <w:tcW w:w="2567" w:type="dxa"/>
            <w:vAlign w:val="center"/>
          </w:tcPr>
          <w:p w14:paraId="74BBFDC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中国医学科学院医学实验动物研究所</w:t>
            </w:r>
          </w:p>
        </w:tc>
        <w:tc>
          <w:tcPr>
            <w:tcW w:w="2037" w:type="dxa"/>
            <w:vAlign w:val="center"/>
          </w:tcPr>
          <w:p w14:paraId="6B03340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中国实验动物学会</w:t>
            </w:r>
          </w:p>
        </w:tc>
      </w:tr>
      <w:tr w:rsidR="00AB6903" w14:paraId="76CA4C36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AA78C3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vAlign w:val="center"/>
          </w:tcPr>
          <w:p w14:paraId="78BAF850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王可品</w:t>
            </w:r>
          </w:p>
        </w:tc>
        <w:tc>
          <w:tcPr>
            <w:tcW w:w="735" w:type="dxa"/>
            <w:vAlign w:val="center"/>
          </w:tcPr>
          <w:p w14:paraId="37D5093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02CED85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人源化大动物模型培育及其应用</w:t>
            </w:r>
          </w:p>
        </w:tc>
        <w:tc>
          <w:tcPr>
            <w:tcW w:w="2567" w:type="dxa"/>
            <w:vAlign w:val="center"/>
          </w:tcPr>
          <w:p w14:paraId="544E9A9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中国科学院广州生物医药与健康研究院</w:t>
            </w:r>
          </w:p>
        </w:tc>
        <w:tc>
          <w:tcPr>
            <w:tcW w:w="2037" w:type="dxa"/>
            <w:vAlign w:val="center"/>
          </w:tcPr>
          <w:p w14:paraId="668E291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中国实验动物学会</w:t>
            </w:r>
          </w:p>
        </w:tc>
      </w:tr>
      <w:tr w:rsidR="00AB6903" w14:paraId="5BBC4F3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9DAA80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960" w:type="dxa"/>
            <w:vAlign w:val="center"/>
          </w:tcPr>
          <w:p w14:paraId="646E056A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王欣佩</w:t>
            </w:r>
          </w:p>
        </w:tc>
        <w:tc>
          <w:tcPr>
            <w:tcW w:w="735" w:type="dxa"/>
            <w:vAlign w:val="center"/>
          </w:tcPr>
          <w:p w14:paraId="6BD295A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131" w:type="dxa"/>
            <w:vAlign w:val="center"/>
          </w:tcPr>
          <w:p w14:paraId="08C472A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糖脂代谢网络调控 &amp; 动物模型</w:t>
            </w:r>
          </w:p>
        </w:tc>
        <w:tc>
          <w:tcPr>
            <w:tcW w:w="2567" w:type="dxa"/>
            <w:vAlign w:val="center"/>
          </w:tcPr>
          <w:p w14:paraId="736F26B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中国医学科学院医学实验动物研究所</w:t>
            </w:r>
          </w:p>
        </w:tc>
        <w:tc>
          <w:tcPr>
            <w:tcW w:w="2037" w:type="dxa"/>
            <w:vAlign w:val="center"/>
          </w:tcPr>
          <w:p w14:paraId="0A2C2CB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中国实验动物学会</w:t>
            </w:r>
          </w:p>
        </w:tc>
      </w:tr>
      <w:tr w:rsidR="00AB6903" w14:paraId="20A784CD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62377F3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960" w:type="dxa"/>
            <w:vAlign w:val="center"/>
          </w:tcPr>
          <w:p w14:paraId="06184E74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袁晓龙</w:t>
            </w:r>
          </w:p>
        </w:tc>
        <w:tc>
          <w:tcPr>
            <w:tcW w:w="735" w:type="dxa"/>
            <w:vAlign w:val="center"/>
          </w:tcPr>
          <w:p w14:paraId="6D867A1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5B06251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实验动物</w:t>
            </w:r>
          </w:p>
        </w:tc>
        <w:tc>
          <w:tcPr>
            <w:tcW w:w="2567" w:type="dxa"/>
            <w:vAlign w:val="center"/>
          </w:tcPr>
          <w:p w14:paraId="15CA86E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广东省实验动物监测所</w:t>
            </w:r>
          </w:p>
        </w:tc>
        <w:tc>
          <w:tcPr>
            <w:tcW w:w="2037" w:type="dxa"/>
            <w:vAlign w:val="center"/>
          </w:tcPr>
          <w:p w14:paraId="15A61CB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中国实验动物学会</w:t>
            </w:r>
          </w:p>
        </w:tc>
      </w:tr>
      <w:tr w:rsidR="00AB6903" w14:paraId="55ED95E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559E5F6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960" w:type="dxa"/>
            <w:vAlign w:val="center"/>
          </w:tcPr>
          <w:p w14:paraId="37BF9FDB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尚从平</w:t>
            </w:r>
          </w:p>
        </w:tc>
        <w:tc>
          <w:tcPr>
            <w:tcW w:w="735" w:type="dxa"/>
            <w:vAlign w:val="center"/>
          </w:tcPr>
          <w:p w14:paraId="4D64646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1F6DC1E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神经生物学</w:t>
            </w:r>
          </w:p>
        </w:tc>
        <w:tc>
          <w:tcPr>
            <w:tcW w:w="2567" w:type="dxa"/>
            <w:vAlign w:val="center"/>
          </w:tcPr>
          <w:p w14:paraId="50B5858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生物岛实验室</w:t>
            </w:r>
          </w:p>
        </w:tc>
        <w:tc>
          <w:tcPr>
            <w:tcW w:w="2037" w:type="dxa"/>
            <w:vAlign w:val="center"/>
          </w:tcPr>
          <w:p w14:paraId="5ECF689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中国神经科学学会</w:t>
            </w:r>
          </w:p>
        </w:tc>
      </w:tr>
      <w:tr w:rsidR="00AB6903" w14:paraId="04197AE6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169C4EE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960" w:type="dxa"/>
            <w:vAlign w:val="center"/>
          </w:tcPr>
          <w:p w14:paraId="058ADBAB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35" w:type="dxa"/>
            <w:vAlign w:val="center"/>
          </w:tcPr>
          <w:p w14:paraId="3B19DF0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6A8CDF7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神经生物学</w:t>
            </w:r>
          </w:p>
        </w:tc>
        <w:tc>
          <w:tcPr>
            <w:tcW w:w="2567" w:type="dxa"/>
            <w:vAlign w:val="center"/>
          </w:tcPr>
          <w:p w14:paraId="3965914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浙江大学医学院/附属第二医院</w:t>
            </w:r>
          </w:p>
        </w:tc>
        <w:tc>
          <w:tcPr>
            <w:tcW w:w="2037" w:type="dxa"/>
            <w:vAlign w:val="center"/>
          </w:tcPr>
          <w:p w14:paraId="088226D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中国神经科学学会</w:t>
            </w:r>
          </w:p>
        </w:tc>
      </w:tr>
      <w:tr w:rsidR="00AB6903" w14:paraId="72B71F4F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608C8D2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vAlign w:val="center"/>
          </w:tcPr>
          <w:p w14:paraId="0B0F71C7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马文姬</w:t>
            </w:r>
          </w:p>
        </w:tc>
        <w:tc>
          <w:tcPr>
            <w:tcW w:w="735" w:type="dxa"/>
            <w:vAlign w:val="center"/>
          </w:tcPr>
          <w:p w14:paraId="6A8C8EA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131" w:type="dxa"/>
            <w:vAlign w:val="center"/>
          </w:tcPr>
          <w:p w14:paraId="2D49485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计算生物学和生物信息学</w:t>
            </w:r>
          </w:p>
        </w:tc>
        <w:tc>
          <w:tcPr>
            <w:tcW w:w="2567" w:type="dxa"/>
            <w:vAlign w:val="center"/>
          </w:tcPr>
          <w:p w14:paraId="6F697A9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中国科学院生物物理研究所</w:t>
            </w:r>
          </w:p>
        </w:tc>
        <w:tc>
          <w:tcPr>
            <w:tcW w:w="2037" w:type="dxa"/>
            <w:vAlign w:val="center"/>
          </w:tcPr>
          <w:p w14:paraId="3C8FC64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中国认知科学学会</w:t>
            </w:r>
          </w:p>
        </w:tc>
      </w:tr>
      <w:tr w:rsidR="00AB6903" w14:paraId="7494A4AA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7639016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960" w:type="dxa"/>
            <w:vAlign w:val="center"/>
          </w:tcPr>
          <w:p w14:paraId="03F78EE2" w14:textId="77777777" w:rsidR="00AB6903" w:rsidRDefault="00B65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徐凌志</w:t>
            </w:r>
          </w:p>
        </w:tc>
        <w:tc>
          <w:tcPr>
            <w:tcW w:w="735" w:type="dxa"/>
            <w:vAlign w:val="center"/>
          </w:tcPr>
          <w:p w14:paraId="4B312C1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</w:p>
        </w:tc>
        <w:tc>
          <w:tcPr>
            <w:tcW w:w="2131" w:type="dxa"/>
            <w:vAlign w:val="center"/>
          </w:tcPr>
          <w:p w14:paraId="3874A2A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认知障碍相关疾病</w:t>
            </w:r>
          </w:p>
        </w:tc>
        <w:tc>
          <w:tcPr>
            <w:tcW w:w="2567" w:type="dxa"/>
            <w:vAlign w:val="center"/>
          </w:tcPr>
          <w:p w14:paraId="6D91B58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首都医科大学宣武医院</w:t>
            </w:r>
          </w:p>
        </w:tc>
        <w:tc>
          <w:tcPr>
            <w:tcW w:w="2037" w:type="dxa"/>
            <w:vAlign w:val="center"/>
          </w:tcPr>
          <w:p w14:paraId="09ED6DA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中国认知科学学会</w:t>
            </w:r>
          </w:p>
        </w:tc>
      </w:tr>
      <w:tr w:rsidR="00AB6903" w14:paraId="42AEDC97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057DF76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960" w:type="dxa"/>
            <w:vAlign w:val="center"/>
          </w:tcPr>
          <w:p w14:paraId="4C892F1E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章文明</w:t>
            </w:r>
            <w:proofErr w:type="gramEnd"/>
          </w:p>
        </w:tc>
        <w:tc>
          <w:tcPr>
            <w:tcW w:w="735" w:type="dxa"/>
            <w:vAlign w:val="center"/>
          </w:tcPr>
          <w:p w14:paraId="45E15FAD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72203827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2567" w:type="dxa"/>
            <w:vAlign w:val="center"/>
          </w:tcPr>
          <w:p w14:paraId="591714DF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2037" w:type="dxa"/>
            <w:vAlign w:val="center"/>
          </w:tcPr>
          <w:p w14:paraId="65888DA5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中国生物工程学会</w:t>
            </w:r>
          </w:p>
        </w:tc>
      </w:tr>
      <w:tr w:rsidR="00AB6903" w14:paraId="0D643897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9516B0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960" w:type="dxa"/>
            <w:vAlign w:val="center"/>
          </w:tcPr>
          <w:p w14:paraId="538444D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陈明海</w:t>
            </w:r>
          </w:p>
        </w:tc>
        <w:tc>
          <w:tcPr>
            <w:tcW w:w="735" w:type="dxa"/>
            <w:vAlign w:val="center"/>
          </w:tcPr>
          <w:p w14:paraId="1451964B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18FF78D7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分子影像、分子生物传感</w:t>
            </w:r>
          </w:p>
        </w:tc>
        <w:tc>
          <w:tcPr>
            <w:tcW w:w="2567" w:type="dxa"/>
            <w:vAlign w:val="center"/>
          </w:tcPr>
          <w:p w14:paraId="1BCB8F6C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2037" w:type="dxa"/>
            <w:vAlign w:val="center"/>
          </w:tcPr>
          <w:p w14:paraId="6B49E85D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中国生物工程学会</w:t>
            </w:r>
          </w:p>
        </w:tc>
      </w:tr>
      <w:tr w:rsidR="00AB6903" w14:paraId="2914B9CB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58DBB59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960" w:type="dxa"/>
            <w:vAlign w:val="center"/>
          </w:tcPr>
          <w:p w14:paraId="7FD37A83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　伟</w:t>
            </w:r>
          </w:p>
        </w:tc>
        <w:tc>
          <w:tcPr>
            <w:tcW w:w="735" w:type="dxa"/>
            <w:vAlign w:val="center"/>
          </w:tcPr>
          <w:p w14:paraId="6F0FE70D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501FDA7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中医药防止慢病肝病</w:t>
            </w:r>
          </w:p>
        </w:tc>
        <w:tc>
          <w:tcPr>
            <w:tcW w:w="2567" w:type="dxa"/>
            <w:vAlign w:val="center"/>
          </w:tcPr>
          <w:p w14:paraId="710D64C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上海中医药大学附属曙光医院</w:t>
            </w:r>
          </w:p>
        </w:tc>
        <w:tc>
          <w:tcPr>
            <w:tcW w:w="2037" w:type="dxa"/>
            <w:vAlign w:val="center"/>
          </w:tcPr>
          <w:p w14:paraId="29E09DD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中国中西医结合学会</w:t>
            </w:r>
          </w:p>
        </w:tc>
      </w:tr>
      <w:tr w:rsidR="00AB6903" w14:paraId="41B71650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1B28756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960" w:type="dxa"/>
            <w:vAlign w:val="center"/>
          </w:tcPr>
          <w:p w14:paraId="7A2D471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许啸虎</w:t>
            </w:r>
            <w:proofErr w:type="gramEnd"/>
          </w:p>
        </w:tc>
        <w:tc>
          <w:tcPr>
            <w:tcW w:w="735" w:type="dxa"/>
            <w:vAlign w:val="center"/>
          </w:tcPr>
          <w:p w14:paraId="360D003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</w:p>
        </w:tc>
        <w:tc>
          <w:tcPr>
            <w:tcW w:w="2131" w:type="dxa"/>
            <w:vAlign w:val="center"/>
          </w:tcPr>
          <w:p w14:paraId="2BCD328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中西医结合临床医学</w:t>
            </w:r>
          </w:p>
        </w:tc>
        <w:tc>
          <w:tcPr>
            <w:tcW w:w="2567" w:type="dxa"/>
            <w:vAlign w:val="center"/>
          </w:tcPr>
          <w:p w14:paraId="7A18B0B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华中科技大学同济医学院附属同济医院</w:t>
            </w:r>
          </w:p>
        </w:tc>
        <w:tc>
          <w:tcPr>
            <w:tcW w:w="2037" w:type="dxa"/>
            <w:vAlign w:val="center"/>
          </w:tcPr>
          <w:p w14:paraId="203F915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中国中西医结合学会</w:t>
            </w:r>
          </w:p>
        </w:tc>
      </w:tr>
      <w:tr w:rsidR="00AB6903" w14:paraId="5F0995FD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7DFC9E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960" w:type="dxa"/>
            <w:vAlign w:val="center"/>
          </w:tcPr>
          <w:p w14:paraId="4F50E69A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悦</w:t>
            </w:r>
          </w:p>
        </w:tc>
        <w:tc>
          <w:tcPr>
            <w:tcW w:w="735" w:type="dxa"/>
            <w:vAlign w:val="center"/>
          </w:tcPr>
          <w:p w14:paraId="6DAB735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2131" w:type="dxa"/>
            <w:vAlign w:val="center"/>
          </w:tcPr>
          <w:p w14:paraId="6573CE4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胃肠内分泌、非酒精脂肪性肝</w:t>
            </w:r>
          </w:p>
        </w:tc>
        <w:tc>
          <w:tcPr>
            <w:tcW w:w="2567" w:type="dxa"/>
            <w:vAlign w:val="center"/>
          </w:tcPr>
          <w:p w14:paraId="26BE651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北京大学基础医学院</w:t>
            </w:r>
          </w:p>
        </w:tc>
        <w:tc>
          <w:tcPr>
            <w:tcW w:w="2037" w:type="dxa"/>
            <w:vAlign w:val="center"/>
          </w:tcPr>
          <w:p w14:paraId="713A277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中国生理学会</w:t>
            </w:r>
          </w:p>
        </w:tc>
      </w:tr>
      <w:tr w:rsidR="00AB6903" w14:paraId="249C7A55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0DCBF1F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960" w:type="dxa"/>
            <w:vAlign w:val="center"/>
          </w:tcPr>
          <w:p w14:paraId="640D54A9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周文娟</w:t>
            </w:r>
          </w:p>
        </w:tc>
        <w:tc>
          <w:tcPr>
            <w:tcW w:w="735" w:type="dxa"/>
            <w:vAlign w:val="center"/>
          </w:tcPr>
          <w:p w14:paraId="6E75B46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3495D70A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神经发育及相关疾病</w:t>
            </w:r>
          </w:p>
        </w:tc>
        <w:tc>
          <w:tcPr>
            <w:tcW w:w="2567" w:type="dxa"/>
            <w:vAlign w:val="center"/>
          </w:tcPr>
          <w:p w14:paraId="7367606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山东大学基础医学院人体解剖与组织胚胎学系</w:t>
            </w:r>
          </w:p>
        </w:tc>
        <w:tc>
          <w:tcPr>
            <w:tcW w:w="2037" w:type="dxa"/>
            <w:vAlign w:val="center"/>
          </w:tcPr>
          <w:p w14:paraId="5FE9BA4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中国解剖学会</w:t>
            </w:r>
          </w:p>
        </w:tc>
      </w:tr>
      <w:tr w:rsidR="00AB6903" w14:paraId="4DC25632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20DD35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960" w:type="dxa"/>
            <w:vAlign w:val="center"/>
          </w:tcPr>
          <w:p w14:paraId="07727161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石波璟</w:t>
            </w:r>
          </w:p>
        </w:tc>
        <w:tc>
          <w:tcPr>
            <w:tcW w:w="735" w:type="dxa"/>
            <w:vAlign w:val="center"/>
          </w:tcPr>
          <w:p w14:paraId="4C743A8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21F53D6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生物传感与医疗电子器件</w:t>
            </w:r>
          </w:p>
        </w:tc>
        <w:tc>
          <w:tcPr>
            <w:tcW w:w="2567" w:type="dxa"/>
            <w:vAlign w:val="center"/>
          </w:tcPr>
          <w:p w14:paraId="584190C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北京航空航天大学</w:t>
            </w:r>
          </w:p>
        </w:tc>
        <w:tc>
          <w:tcPr>
            <w:tcW w:w="2037" w:type="dxa"/>
            <w:vAlign w:val="center"/>
          </w:tcPr>
          <w:p w14:paraId="665B0B0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中国生物医学工程学会</w:t>
            </w:r>
          </w:p>
        </w:tc>
      </w:tr>
      <w:tr w:rsidR="00AB6903" w14:paraId="70B26464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3371896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960" w:type="dxa"/>
            <w:vAlign w:val="center"/>
          </w:tcPr>
          <w:p w14:paraId="25B18BC4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熊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珂</w:t>
            </w:r>
            <w:proofErr w:type="gramEnd"/>
          </w:p>
        </w:tc>
        <w:tc>
          <w:tcPr>
            <w:tcW w:w="735" w:type="dxa"/>
            <w:vAlign w:val="center"/>
          </w:tcPr>
          <w:p w14:paraId="274B930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19544F8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营养与疾病</w:t>
            </w:r>
          </w:p>
        </w:tc>
        <w:tc>
          <w:tcPr>
            <w:tcW w:w="2567" w:type="dxa"/>
            <w:vAlign w:val="center"/>
          </w:tcPr>
          <w:p w14:paraId="527CD68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青岛大学营养与健康研究院</w:t>
            </w:r>
          </w:p>
        </w:tc>
        <w:tc>
          <w:tcPr>
            <w:tcW w:w="2037" w:type="dxa"/>
            <w:vAlign w:val="center"/>
          </w:tcPr>
          <w:p w14:paraId="1A3EA7A7" w14:textId="77777777" w:rsidR="00AB6903" w:rsidRDefault="00B653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中国营养学会</w:t>
            </w:r>
          </w:p>
        </w:tc>
      </w:tr>
      <w:tr w:rsidR="00AB6903" w14:paraId="36AC2336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06C24F69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960" w:type="dxa"/>
            <w:vAlign w:val="center"/>
          </w:tcPr>
          <w:p w14:paraId="676D2504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　阳</w:t>
            </w:r>
          </w:p>
        </w:tc>
        <w:tc>
          <w:tcPr>
            <w:tcW w:w="735" w:type="dxa"/>
            <w:vAlign w:val="center"/>
          </w:tcPr>
          <w:p w14:paraId="6131FB4B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55825B3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营养流行病</w:t>
            </w:r>
          </w:p>
        </w:tc>
        <w:tc>
          <w:tcPr>
            <w:tcW w:w="2567" w:type="dxa"/>
            <w:vAlign w:val="center"/>
          </w:tcPr>
          <w:p w14:paraId="04F2273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中国医科大学附属盛京医院</w:t>
            </w:r>
          </w:p>
        </w:tc>
        <w:tc>
          <w:tcPr>
            <w:tcW w:w="2037" w:type="dxa"/>
            <w:vAlign w:val="center"/>
          </w:tcPr>
          <w:p w14:paraId="58D67750" w14:textId="77777777" w:rsidR="00AB6903" w:rsidRDefault="00B653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中国营养学会</w:t>
            </w:r>
          </w:p>
        </w:tc>
      </w:tr>
      <w:tr w:rsidR="00AB6903" w14:paraId="1D38F798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04CF9EB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960" w:type="dxa"/>
            <w:vAlign w:val="center"/>
          </w:tcPr>
          <w:p w14:paraId="2C08B2FD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　程</w:t>
            </w:r>
          </w:p>
        </w:tc>
        <w:tc>
          <w:tcPr>
            <w:tcW w:w="735" w:type="dxa"/>
            <w:vAlign w:val="center"/>
          </w:tcPr>
          <w:p w14:paraId="64C76BF3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131" w:type="dxa"/>
            <w:vAlign w:val="center"/>
          </w:tcPr>
          <w:p w14:paraId="5185338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营养教育</w:t>
            </w:r>
          </w:p>
        </w:tc>
        <w:tc>
          <w:tcPr>
            <w:tcW w:w="2567" w:type="dxa"/>
            <w:vAlign w:val="center"/>
          </w:tcPr>
          <w:p w14:paraId="7E168B3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北京市营养源研究所</w:t>
            </w:r>
          </w:p>
        </w:tc>
        <w:tc>
          <w:tcPr>
            <w:tcW w:w="2037" w:type="dxa"/>
            <w:vAlign w:val="center"/>
          </w:tcPr>
          <w:p w14:paraId="41E8DB7C" w14:textId="77777777" w:rsidR="00AB6903" w:rsidRDefault="00B653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中国营养学会</w:t>
            </w:r>
          </w:p>
        </w:tc>
      </w:tr>
      <w:tr w:rsidR="00AB6903" w14:paraId="0151507E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D7F4A0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960" w:type="dxa"/>
            <w:vAlign w:val="center"/>
          </w:tcPr>
          <w:p w14:paraId="0746BC4B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　宇</w:t>
            </w:r>
          </w:p>
        </w:tc>
        <w:tc>
          <w:tcPr>
            <w:tcW w:w="735" w:type="dxa"/>
            <w:vAlign w:val="center"/>
          </w:tcPr>
          <w:p w14:paraId="3FB2380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331B3F07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营养与神经科学</w:t>
            </w:r>
          </w:p>
        </w:tc>
        <w:tc>
          <w:tcPr>
            <w:tcW w:w="2567" w:type="dxa"/>
            <w:vAlign w:val="center"/>
          </w:tcPr>
          <w:p w14:paraId="374DC00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首都医科大学附属北京朝阳医院</w:t>
            </w:r>
          </w:p>
        </w:tc>
        <w:tc>
          <w:tcPr>
            <w:tcW w:w="2037" w:type="dxa"/>
            <w:vAlign w:val="center"/>
          </w:tcPr>
          <w:p w14:paraId="3CCC367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中国营养学会</w:t>
            </w:r>
          </w:p>
        </w:tc>
      </w:tr>
      <w:tr w:rsidR="00AB6903" w14:paraId="1A264D59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789912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960" w:type="dxa"/>
            <w:vAlign w:val="center"/>
          </w:tcPr>
          <w:p w14:paraId="6392FC95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宋俊科</w:t>
            </w:r>
            <w:proofErr w:type="gramEnd"/>
          </w:p>
        </w:tc>
        <w:tc>
          <w:tcPr>
            <w:tcW w:w="735" w:type="dxa"/>
            <w:vAlign w:val="center"/>
          </w:tcPr>
          <w:p w14:paraId="18F0BCE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668CBBB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抗脑卒中、抗病毒新药研发</w:t>
            </w:r>
          </w:p>
        </w:tc>
        <w:tc>
          <w:tcPr>
            <w:tcW w:w="2567" w:type="dxa"/>
            <w:vAlign w:val="center"/>
          </w:tcPr>
          <w:p w14:paraId="40096F3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中国医学科学院药物研究所</w:t>
            </w:r>
          </w:p>
        </w:tc>
        <w:tc>
          <w:tcPr>
            <w:tcW w:w="2037" w:type="dxa"/>
            <w:vAlign w:val="center"/>
          </w:tcPr>
          <w:p w14:paraId="44FC326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中国药理学会</w:t>
            </w:r>
          </w:p>
        </w:tc>
      </w:tr>
      <w:tr w:rsidR="00AB6903" w14:paraId="20F39E9F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4A71FE1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60" w:type="dxa"/>
            <w:vAlign w:val="center"/>
          </w:tcPr>
          <w:p w14:paraId="122D790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彭绍军</w:t>
            </w:r>
          </w:p>
        </w:tc>
        <w:tc>
          <w:tcPr>
            <w:tcW w:w="735" w:type="dxa"/>
            <w:vAlign w:val="center"/>
          </w:tcPr>
          <w:p w14:paraId="75888549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116E44DF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创治疗</w:t>
            </w:r>
            <w:proofErr w:type="gramEnd"/>
          </w:p>
        </w:tc>
        <w:tc>
          <w:tcPr>
            <w:tcW w:w="2567" w:type="dxa"/>
            <w:vAlign w:val="center"/>
          </w:tcPr>
          <w:p w14:paraId="4E54E28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珠海市人民医院</w:t>
            </w:r>
          </w:p>
        </w:tc>
        <w:tc>
          <w:tcPr>
            <w:tcW w:w="2037" w:type="dxa"/>
            <w:vAlign w:val="center"/>
          </w:tcPr>
          <w:p w14:paraId="2982FB68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中国抗癌协会</w:t>
            </w:r>
          </w:p>
        </w:tc>
      </w:tr>
      <w:tr w:rsidR="00AB6903" w14:paraId="70A5AB7D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3D190B6F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60" w:type="dxa"/>
            <w:vAlign w:val="center"/>
          </w:tcPr>
          <w:p w14:paraId="04D87AB8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陈雨沛</w:t>
            </w:r>
            <w:proofErr w:type="gramEnd"/>
          </w:p>
        </w:tc>
        <w:tc>
          <w:tcPr>
            <w:tcW w:w="735" w:type="dxa"/>
            <w:vAlign w:val="center"/>
          </w:tcPr>
          <w:p w14:paraId="7FE88CB4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31" w:type="dxa"/>
            <w:vAlign w:val="center"/>
          </w:tcPr>
          <w:p w14:paraId="176AC782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鼻咽癌的精准治疗和分子分型</w:t>
            </w:r>
          </w:p>
        </w:tc>
        <w:tc>
          <w:tcPr>
            <w:tcW w:w="2567" w:type="dxa"/>
            <w:vAlign w:val="center"/>
          </w:tcPr>
          <w:p w14:paraId="76749247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中山大学肿瘤防治中心</w:t>
            </w:r>
          </w:p>
        </w:tc>
        <w:tc>
          <w:tcPr>
            <w:tcW w:w="2037" w:type="dxa"/>
            <w:vAlign w:val="center"/>
          </w:tcPr>
          <w:p w14:paraId="711C95A4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中国抗癌协会</w:t>
            </w:r>
          </w:p>
        </w:tc>
      </w:tr>
      <w:tr w:rsidR="00AB6903" w14:paraId="14CD9AE4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1EB0BE7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960" w:type="dxa"/>
            <w:vAlign w:val="center"/>
          </w:tcPr>
          <w:p w14:paraId="7D86BB68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　坤</w:t>
            </w:r>
          </w:p>
        </w:tc>
        <w:tc>
          <w:tcPr>
            <w:tcW w:w="735" w:type="dxa"/>
            <w:vAlign w:val="center"/>
          </w:tcPr>
          <w:p w14:paraId="34D0742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3C03C67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免疫调控</w:t>
            </w:r>
          </w:p>
        </w:tc>
        <w:tc>
          <w:tcPr>
            <w:tcW w:w="2567" w:type="dxa"/>
            <w:vAlign w:val="center"/>
          </w:tcPr>
          <w:p w14:paraId="77E1B112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同济大学，附属东方医院/生命科学与技术学院</w:t>
            </w:r>
          </w:p>
        </w:tc>
        <w:tc>
          <w:tcPr>
            <w:tcW w:w="2037" w:type="dxa"/>
            <w:vAlign w:val="center"/>
          </w:tcPr>
          <w:p w14:paraId="28530AAF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中国免疫学会</w:t>
            </w:r>
          </w:p>
        </w:tc>
      </w:tr>
      <w:tr w:rsidR="00AB6903" w14:paraId="73B746BA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2EBBE2F6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960" w:type="dxa"/>
            <w:vAlign w:val="center"/>
          </w:tcPr>
          <w:p w14:paraId="78FED1CD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735" w:type="dxa"/>
            <w:vAlign w:val="center"/>
          </w:tcPr>
          <w:p w14:paraId="62C3AEE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131" w:type="dxa"/>
            <w:vAlign w:val="center"/>
          </w:tcPr>
          <w:p w14:paraId="08193FC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免疫学</w:t>
            </w:r>
          </w:p>
        </w:tc>
        <w:tc>
          <w:tcPr>
            <w:tcW w:w="2567" w:type="dxa"/>
            <w:vAlign w:val="center"/>
          </w:tcPr>
          <w:p w14:paraId="4BAFFB00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陆军军医大学第一附属医院</w:t>
            </w:r>
          </w:p>
        </w:tc>
        <w:tc>
          <w:tcPr>
            <w:tcW w:w="2037" w:type="dxa"/>
            <w:vAlign w:val="center"/>
          </w:tcPr>
          <w:p w14:paraId="393CFCB4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中国免疫学会</w:t>
            </w:r>
          </w:p>
        </w:tc>
      </w:tr>
      <w:tr w:rsidR="00AB6903" w14:paraId="663E934C" w14:textId="77777777">
        <w:trPr>
          <w:trHeight w:val="567"/>
          <w:jc w:val="center"/>
        </w:trPr>
        <w:tc>
          <w:tcPr>
            <w:tcW w:w="729" w:type="dxa"/>
            <w:vAlign w:val="center"/>
          </w:tcPr>
          <w:p w14:paraId="59213665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38</w:t>
            </w:r>
          </w:p>
        </w:tc>
        <w:tc>
          <w:tcPr>
            <w:tcW w:w="960" w:type="dxa"/>
            <w:vAlign w:val="center"/>
          </w:tcPr>
          <w:p w14:paraId="6A309F06" w14:textId="77777777" w:rsidR="00AB6903" w:rsidRDefault="00B65313">
            <w:pPr>
              <w:pStyle w:val="TableParagraph"/>
              <w:spacing w:before="47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吕跃斌</w:t>
            </w:r>
          </w:p>
        </w:tc>
        <w:tc>
          <w:tcPr>
            <w:tcW w:w="735" w:type="dxa"/>
            <w:vAlign w:val="center"/>
          </w:tcPr>
          <w:p w14:paraId="66519D51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131" w:type="dxa"/>
            <w:vAlign w:val="center"/>
          </w:tcPr>
          <w:p w14:paraId="640D1B18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老年流行病学、环境流行病学</w:t>
            </w:r>
          </w:p>
        </w:tc>
        <w:tc>
          <w:tcPr>
            <w:tcW w:w="2567" w:type="dxa"/>
            <w:vAlign w:val="center"/>
          </w:tcPr>
          <w:p w14:paraId="65D54C6C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中国疾病预防控制中心环境与健康相关产品安全所</w:t>
            </w:r>
          </w:p>
        </w:tc>
        <w:tc>
          <w:tcPr>
            <w:tcW w:w="2037" w:type="dxa"/>
            <w:vAlign w:val="center"/>
          </w:tcPr>
          <w:p w14:paraId="42E1A9DE" w14:textId="77777777" w:rsidR="00AB6903" w:rsidRDefault="00B65313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中华预防医学会</w:t>
            </w:r>
          </w:p>
        </w:tc>
      </w:tr>
    </w:tbl>
    <w:p w14:paraId="09A5A8CC" w14:textId="77777777" w:rsidR="00AB6903" w:rsidRDefault="00AB6903">
      <w:pPr>
        <w:rPr>
          <w:rFonts w:ascii="宋体" w:eastAsia="宋体" w:hAnsi="宋体" w:cs="宋体"/>
          <w:color w:val="000000"/>
          <w:kern w:val="0"/>
          <w:szCs w:val="21"/>
        </w:rPr>
      </w:pPr>
    </w:p>
    <w:p w14:paraId="334959F3" w14:textId="77777777" w:rsidR="00AB6903" w:rsidRDefault="00AB6903">
      <w:pPr>
        <w:pStyle w:val="Default"/>
        <w:spacing w:line="360" w:lineRule="auto"/>
        <w:jc w:val="both"/>
        <w:rPr>
          <w:rFonts w:ascii="黑体" w:eastAsia="黑体" w:hAnsi="黑体"/>
          <w:sz w:val="28"/>
          <w:szCs w:val="28"/>
        </w:rPr>
      </w:pPr>
    </w:p>
    <w:p w14:paraId="200C8FD4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1CF6759C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360AA0FD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50CED00B" w14:textId="77777777" w:rsidR="00AB6903" w:rsidRDefault="00B65313">
      <w:pPr>
        <w:pStyle w:val="Default"/>
        <w:spacing w:beforeLines="50" w:before="156" w:afterLines="50" w:after="156" w:line="360" w:lineRule="auto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第六届“青年人才托举工程”评审专家委员会信息</w:t>
      </w:r>
      <w:r>
        <w:rPr>
          <w:rFonts w:ascii="黑体" w:eastAsia="黑体" w:hAnsi="黑体" w:hint="eastAsia"/>
          <w:sz w:val="21"/>
          <w:szCs w:val="21"/>
        </w:rPr>
        <w:t>（按学会编码排序）</w:t>
      </w:r>
    </w:p>
    <w:tbl>
      <w:tblPr>
        <w:tblStyle w:val="a3"/>
        <w:tblW w:w="7010" w:type="dxa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1580"/>
        <w:gridCol w:w="983"/>
        <w:gridCol w:w="2233"/>
        <w:gridCol w:w="990"/>
      </w:tblGrid>
      <w:tr w:rsidR="00AB6903" w14:paraId="0981DD61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29101070" w14:textId="77777777" w:rsidR="00AB6903" w:rsidRDefault="00B6531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14:paraId="68535561" w14:textId="77777777" w:rsidR="00AB6903" w:rsidRDefault="00B6531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学会</w:t>
            </w:r>
          </w:p>
        </w:tc>
        <w:tc>
          <w:tcPr>
            <w:tcW w:w="983" w:type="dxa"/>
            <w:vAlign w:val="center"/>
          </w:tcPr>
          <w:p w14:paraId="5FFF4905" w14:textId="77777777" w:rsidR="00AB6903" w:rsidRDefault="00B6531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33" w:type="dxa"/>
            <w:vAlign w:val="center"/>
          </w:tcPr>
          <w:p w14:paraId="5FA13C66" w14:textId="77777777" w:rsidR="00AB6903" w:rsidRDefault="00B6531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90" w:type="dxa"/>
            <w:vAlign w:val="center"/>
          </w:tcPr>
          <w:p w14:paraId="4797115C" w14:textId="77777777" w:rsidR="00AB6903" w:rsidRDefault="00B6531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</w:tr>
      <w:tr w:rsidR="00AB6903" w14:paraId="4CBAE98F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56167561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A-18</w:t>
            </w:r>
          </w:p>
        </w:tc>
        <w:tc>
          <w:tcPr>
            <w:tcW w:w="1580" w:type="dxa"/>
            <w:vAlign w:val="center"/>
          </w:tcPr>
          <w:p w14:paraId="36A1EB59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中国动物学会</w:t>
            </w:r>
          </w:p>
        </w:tc>
        <w:tc>
          <w:tcPr>
            <w:tcW w:w="983" w:type="dxa"/>
            <w:vAlign w:val="center"/>
          </w:tcPr>
          <w:p w14:paraId="7CCE7864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杜卫国</w:t>
            </w:r>
          </w:p>
        </w:tc>
        <w:tc>
          <w:tcPr>
            <w:tcW w:w="2233" w:type="dxa"/>
            <w:vAlign w:val="center"/>
          </w:tcPr>
          <w:p w14:paraId="17ED83F9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中国科学院动物研究所</w:t>
            </w:r>
          </w:p>
        </w:tc>
        <w:tc>
          <w:tcPr>
            <w:tcW w:w="990" w:type="dxa"/>
            <w:vAlign w:val="center"/>
          </w:tcPr>
          <w:p w14:paraId="0DECB3D0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18FCE67C" w14:textId="77777777">
        <w:trPr>
          <w:trHeight w:val="90"/>
          <w:jc w:val="center"/>
        </w:trPr>
        <w:tc>
          <w:tcPr>
            <w:tcW w:w="1224" w:type="dxa"/>
            <w:vAlign w:val="center"/>
          </w:tcPr>
          <w:p w14:paraId="399EF93A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A-19</w:t>
            </w:r>
          </w:p>
        </w:tc>
        <w:tc>
          <w:tcPr>
            <w:tcW w:w="1580" w:type="dxa"/>
            <w:vAlign w:val="center"/>
          </w:tcPr>
          <w:p w14:paraId="22CBFD97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中国植物学会</w:t>
            </w:r>
          </w:p>
        </w:tc>
        <w:tc>
          <w:tcPr>
            <w:tcW w:w="983" w:type="dxa"/>
            <w:vAlign w:val="center"/>
          </w:tcPr>
          <w:p w14:paraId="06CC4354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杨淑华</w:t>
            </w:r>
          </w:p>
        </w:tc>
        <w:tc>
          <w:tcPr>
            <w:tcW w:w="2233" w:type="dxa"/>
            <w:vAlign w:val="center"/>
          </w:tcPr>
          <w:p w14:paraId="653FAD34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中国农业大学</w:t>
            </w:r>
          </w:p>
        </w:tc>
        <w:tc>
          <w:tcPr>
            <w:tcW w:w="990" w:type="dxa"/>
            <w:vAlign w:val="center"/>
          </w:tcPr>
          <w:p w14:paraId="56E48CDD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0859A537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3922E19D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A-20</w:t>
            </w:r>
          </w:p>
        </w:tc>
        <w:tc>
          <w:tcPr>
            <w:tcW w:w="1580" w:type="dxa"/>
            <w:vAlign w:val="center"/>
          </w:tcPr>
          <w:p w14:paraId="0A361137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中国昆虫学会</w:t>
            </w:r>
          </w:p>
        </w:tc>
        <w:tc>
          <w:tcPr>
            <w:tcW w:w="983" w:type="dxa"/>
            <w:vAlign w:val="center"/>
          </w:tcPr>
          <w:p w14:paraId="573F21E7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振</w:t>
            </w:r>
          </w:p>
        </w:tc>
        <w:tc>
          <w:tcPr>
            <w:tcW w:w="2233" w:type="dxa"/>
            <w:vAlign w:val="center"/>
          </w:tcPr>
          <w:p w14:paraId="2C047A3A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中国科学院动物研究所</w:t>
            </w:r>
          </w:p>
        </w:tc>
        <w:tc>
          <w:tcPr>
            <w:tcW w:w="990" w:type="dxa"/>
            <w:vAlign w:val="center"/>
          </w:tcPr>
          <w:p w14:paraId="42D1DEB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674B69BF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7223F230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A-22</w:t>
            </w:r>
          </w:p>
        </w:tc>
        <w:tc>
          <w:tcPr>
            <w:tcW w:w="1580" w:type="dxa"/>
            <w:vAlign w:val="center"/>
          </w:tcPr>
          <w:p w14:paraId="680F1904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中国生物化学与分子生物学会</w:t>
            </w:r>
          </w:p>
        </w:tc>
        <w:tc>
          <w:tcPr>
            <w:tcW w:w="983" w:type="dxa"/>
            <w:vAlign w:val="center"/>
          </w:tcPr>
          <w:p w14:paraId="263F98C7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  畅</w:t>
            </w:r>
          </w:p>
        </w:tc>
        <w:tc>
          <w:tcPr>
            <w:tcW w:w="2233" w:type="dxa"/>
            <w:vAlign w:val="center"/>
          </w:tcPr>
          <w:p w14:paraId="70D4DA77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中国科学院生物物理研究所</w:t>
            </w:r>
          </w:p>
        </w:tc>
        <w:tc>
          <w:tcPr>
            <w:tcW w:w="990" w:type="dxa"/>
            <w:vAlign w:val="center"/>
          </w:tcPr>
          <w:p w14:paraId="30CDEEB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2681E20B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5324B5FA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A-23</w:t>
            </w:r>
          </w:p>
        </w:tc>
        <w:tc>
          <w:tcPr>
            <w:tcW w:w="1580" w:type="dxa"/>
            <w:vAlign w:val="center"/>
          </w:tcPr>
          <w:p w14:paraId="42661FBF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中国细胞生物学学会</w:t>
            </w:r>
          </w:p>
        </w:tc>
        <w:tc>
          <w:tcPr>
            <w:tcW w:w="983" w:type="dxa"/>
            <w:vAlign w:val="center"/>
          </w:tcPr>
          <w:p w14:paraId="62DCB9C0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任海云</w:t>
            </w:r>
          </w:p>
        </w:tc>
        <w:tc>
          <w:tcPr>
            <w:tcW w:w="2233" w:type="dxa"/>
            <w:vAlign w:val="center"/>
          </w:tcPr>
          <w:p w14:paraId="48CEF302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北京师范大学</w:t>
            </w:r>
          </w:p>
        </w:tc>
        <w:tc>
          <w:tcPr>
            <w:tcW w:w="990" w:type="dxa"/>
            <w:vAlign w:val="center"/>
          </w:tcPr>
          <w:p w14:paraId="464D820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10515150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5FC98CDF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A-24</w:t>
            </w:r>
          </w:p>
        </w:tc>
        <w:tc>
          <w:tcPr>
            <w:tcW w:w="1580" w:type="dxa"/>
            <w:vAlign w:val="center"/>
          </w:tcPr>
          <w:p w14:paraId="522E2EC9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中国植物生理与植物分子生物学学会</w:t>
            </w:r>
          </w:p>
        </w:tc>
        <w:tc>
          <w:tcPr>
            <w:tcW w:w="983" w:type="dxa"/>
            <w:vAlign w:val="center"/>
          </w:tcPr>
          <w:p w14:paraId="50C5C4D0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漆小泉</w:t>
            </w:r>
            <w:proofErr w:type="gramEnd"/>
          </w:p>
        </w:tc>
        <w:tc>
          <w:tcPr>
            <w:tcW w:w="2233" w:type="dxa"/>
            <w:vAlign w:val="center"/>
          </w:tcPr>
          <w:p w14:paraId="4E1C39B3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中国科学院植物研究所</w:t>
            </w:r>
          </w:p>
        </w:tc>
        <w:tc>
          <w:tcPr>
            <w:tcW w:w="990" w:type="dxa"/>
            <w:vAlign w:val="center"/>
          </w:tcPr>
          <w:p w14:paraId="2BDE7593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2D7C5D65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1AA9136D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A-25</w:t>
            </w:r>
          </w:p>
        </w:tc>
        <w:tc>
          <w:tcPr>
            <w:tcW w:w="1580" w:type="dxa"/>
            <w:vAlign w:val="center"/>
          </w:tcPr>
          <w:p w14:paraId="635AFA43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中国生物物理学会</w:t>
            </w:r>
          </w:p>
        </w:tc>
        <w:tc>
          <w:tcPr>
            <w:tcW w:w="983" w:type="dxa"/>
            <w:vAlign w:val="center"/>
          </w:tcPr>
          <w:p w14:paraId="343FC8FD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王祥喜</w:t>
            </w:r>
          </w:p>
        </w:tc>
        <w:tc>
          <w:tcPr>
            <w:tcW w:w="2233" w:type="dxa"/>
            <w:vAlign w:val="center"/>
          </w:tcPr>
          <w:p w14:paraId="0E0E53ED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中国科学院生物物理研究所</w:t>
            </w:r>
          </w:p>
        </w:tc>
        <w:tc>
          <w:tcPr>
            <w:tcW w:w="990" w:type="dxa"/>
            <w:vAlign w:val="center"/>
          </w:tcPr>
          <w:p w14:paraId="56B65F8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62611477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1717B5E0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A-26</w:t>
            </w:r>
          </w:p>
        </w:tc>
        <w:tc>
          <w:tcPr>
            <w:tcW w:w="1580" w:type="dxa"/>
            <w:vAlign w:val="center"/>
          </w:tcPr>
          <w:p w14:paraId="03A8FF1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中国遗传学会</w:t>
            </w:r>
          </w:p>
        </w:tc>
        <w:tc>
          <w:tcPr>
            <w:tcW w:w="983" w:type="dxa"/>
            <w:vAlign w:val="center"/>
          </w:tcPr>
          <w:p w14:paraId="054F9983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周钢桥</w:t>
            </w:r>
          </w:p>
        </w:tc>
        <w:tc>
          <w:tcPr>
            <w:tcW w:w="2233" w:type="dxa"/>
            <w:vAlign w:val="center"/>
          </w:tcPr>
          <w:p w14:paraId="59C0DCE1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军事医学研究院辐射医学研究所</w:t>
            </w:r>
          </w:p>
        </w:tc>
        <w:tc>
          <w:tcPr>
            <w:tcW w:w="990" w:type="dxa"/>
            <w:vAlign w:val="center"/>
          </w:tcPr>
          <w:p w14:paraId="56E6769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54E754B2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415AF23F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A-36</w:t>
            </w:r>
          </w:p>
        </w:tc>
        <w:tc>
          <w:tcPr>
            <w:tcW w:w="1580" w:type="dxa"/>
            <w:vAlign w:val="center"/>
          </w:tcPr>
          <w:p w14:paraId="590C2CA2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中国实验动物学会</w:t>
            </w:r>
          </w:p>
        </w:tc>
        <w:tc>
          <w:tcPr>
            <w:tcW w:w="983" w:type="dxa"/>
            <w:vAlign w:val="center"/>
          </w:tcPr>
          <w:p w14:paraId="43192336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陈振文</w:t>
            </w:r>
          </w:p>
        </w:tc>
        <w:tc>
          <w:tcPr>
            <w:tcW w:w="2233" w:type="dxa"/>
            <w:vAlign w:val="center"/>
          </w:tcPr>
          <w:p w14:paraId="366898B9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首都医科大学</w:t>
            </w:r>
          </w:p>
        </w:tc>
        <w:tc>
          <w:tcPr>
            <w:tcW w:w="990" w:type="dxa"/>
            <w:vAlign w:val="center"/>
          </w:tcPr>
          <w:p w14:paraId="65B7BD5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3377EC77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49A9234E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A-42</w:t>
            </w:r>
          </w:p>
        </w:tc>
        <w:tc>
          <w:tcPr>
            <w:tcW w:w="1580" w:type="dxa"/>
            <w:vAlign w:val="center"/>
          </w:tcPr>
          <w:p w14:paraId="78BC3DBA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中国神经科学学会</w:t>
            </w:r>
          </w:p>
        </w:tc>
        <w:tc>
          <w:tcPr>
            <w:tcW w:w="983" w:type="dxa"/>
            <w:vAlign w:val="center"/>
          </w:tcPr>
          <w:p w14:paraId="6898F2F7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王以政</w:t>
            </w:r>
          </w:p>
        </w:tc>
        <w:tc>
          <w:tcPr>
            <w:tcW w:w="2233" w:type="dxa"/>
            <w:vAlign w:val="center"/>
          </w:tcPr>
          <w:p w14:paraId="4EADEB3C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军事医学科学院</w:t>
            </w:r>
          </w:p>
        </w:tc>
        <w:tc>
          <w:tcPr>
            <w:tcW w:w="990" w:type="dxa"/>
            <w:vAlign w:val="center"/>
          </w:tcPr>
          <w:p w14:paraId="01264028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5FA6E226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1AB751F9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A-43W</w:t>
            </w:r>
          </w:p>
        </w:tc>
        <w:tc>
          <w:tcPr>
            <w:tcW w:w="1580" w:type="dxa"/>
            <w:vAlign w:val="center"/>
          </w:tcPr>
          <w:p w14:paraId="05D07A0A" w14:textId="77777777" w:rsidR="00AB6903" w:rsidRDefault="00B65313">
            <w:pPr>
              <w:widowControl/>
              <w:spacing w:line="2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中国认知科学学会</w:t>
            </w:r>
          </w:p>
        </w:tc>
        <w:tc>
          <w:tcPr>
            <w:tcW w:w="983" w:type="dxa"/>
            <w:vAlign w:val="center"/>
          </w:tcPr>
          <w:p w14:paraId="29E692C9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时杰 </w:t>
            </w:r>
          </w:p>
        </w:tc>
        <w:tc>
          <w:tcPr>
            <w:tcW w:w="2233" w:type="dxa"/>
            <w:vAlign w:val="center"/>
          </w:tcPr>
          <w:p w14:paraId="0D99ED3F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北京大学中国药物依赖性研究所</w:t>
            </w:r>
          </w:p>
        </w:tc>
        <w:tc>
          <w:tcPr>
            <w:tcW w:w="990" w:type="dxa"/>
            <w:vAlign w:val="center"/>
          </w:tcPr>
          <w:p w14:paraId="652F38E7" w14:textId="77777777" w:rsidR="00AB6903" w:rsidRDefault="00B65313">
            <w:pPr>
              <w:widowControl/>
              <w:spacing w:line="2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40513982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203EC770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B-44</w:t>
            </w:r>
          </w:p>
        </w:tc>
        <w:tc>
          <w:tcPr>
            <w:tcW w:w="1580" w:type="dxa"/>
            <w:vAlign w:val="center"/>
          </w:tcPr>
          <w:p w14:paraId="2375E24A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中国生物工程学会</w:t>
            </w:r>
          </w:p>
        </w:tc>
        <w:tc>
          <w:tcPr>
            <w:tcW w:w="983" w:type="dxa"/>
            <w:vAlign w:val="center"/>
          </w:tcPr>
          <w:p w14:paraId="7C76F91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张宏翔</w:t>
            </w:r>
          </w:p>
        </w:tc>
        <w:tc>
          <w:tcPr>
            <w:tcW w:w="2233" w:type="dxa"/>
            <w:vAlign w:val="center"/>
          </w:tcPr>
          <w:p w14:paraId="7B3FAB44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中国科学院文献情报中心</w:t>
            </w:r>
          </w:p>
        </w:tc>
        <w:tc>
          <w:tcPr>
            <w:tcW w:w="990" w:type="dxa"/>
            <w:vAlign w:val="center"/>
          </w:tcPr>
          <w:p w14:paraId="549A58E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2FAF225E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071814C9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D-03</w:t>
            </w:r>
          </w:p>
        </w:tc>
        <w:tc>
          <w:tcPr>
            <w:tcW w:w="1580" w:type="dxa"/>
            <w:vAlign w:val="center"/>
          </w:tcPr>
          <w:p w14:paraId="41E20D5B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中国中西医结合学会</w:t>
            </w:r>
          </w:p>
        </w:tc>
        <w:tc>
          <w:tcPr>
            <w:tcW w:w="983" w:type="dxa"/>
            <w:vAlign w:val="center"/>
          </w:tcPr>
          <w:p w14:paraId="18272797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崔军海</w:t>
            </w:r>
          </w:p>
        </w:tc>
        <w:tc>
          <w:tcPr>
            <w:tcW w:w="2233" w:type="dxa"/>
            <w:vAlign w:val="center"/>
          </w:tcPr>
          <w:p w14:paraId="312682EE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福建中医药大学</w:t>
            </w:r>
          </w:p>
        </w:tc>
        <w:tc>
          <w:tcPr>
            <w:tcW w:w="990" w:type="dxa"/>
            <w:vAlign w:val="center"/>
          </w:tcPr>
          <w:p w14:paraId="2D79AB58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76F4F760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6CC629FE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D-06</w:t>
            </w:r>
          </w:p>
        </w:tc>
        <w:tc>
          <w:tcPr>
            <w:tcW w:w="1580" w:type="dxa"/>
            <w:vAlign w:val="center"/>
          </w:tcPr>
          <w:p w14:paraId="0945D7CF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中国生理学会</w:t>
            </w:r>
          </w:p>
        </w:tc>
        <w:tc>
          <w:tcPr>
            <w:tcW w:w="983" w:type="dxa"/>
            <w:vAlign w:val="center"/>
          </w:tcPr>
          <w:p w14:paraId="5774CE47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王韵</w:t>
            </w:r>
            <w:proofErr w:type="gramEnd"/>
          </w:p>
        </w:tc>
        <w:tc>
          <w:tcPr>
            <w:tcW w:w="2233" w:type="dxa"/>
            <w:vAlign w:val="center"/>
          </w:tcPr>
          <w:p w14:paraId="371A6ED5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北京大学医学部</w:t>
            </w:r>
          </w:p>
        </w:tc>
        <w:tc>
          <w:tcPr>
            <w:tcW w:w="990" w:type="dxa"/>
            <w:vAlign w:val="center"/>
          </w:tcPr>
          <w:p w14:paraId="0C1AB09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0FD6BD4B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2EC3275F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D-07</w:t>
            </w:r>
          </w:p>
        </w:tc>
        <w:tc>
          <w:tcPr>
            <w:tcW w:w="1580" w:type="dxa"/>
            <w:vAlign w:val="center"/>
          </w:tcPr>
          <w:p w14:paraId="0FCA26FB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中国解剖学会</w:t>
            </w:r>
          </w:p>
        </w:tc>
        <w:tc>
          <w:tcPr>
            <w:tcW w:w="983" w:type="dxa"/>
            <w:vAlign w:val="center"/>
          </w:tcPr>
          <w:p w14:paraId="594618E3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周德山</w:t>
            </w:r>
          </w:p>
        </w:tc>
        <w:tc>
          <w:tcPr>
            <w:tcW w:w="2233" w:type="dxa"/>
            <w:vAlign w:val="center"/>
          </w:tcPr>
          <w:p w14:paraId="7135B506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首都医科大学</w:t>
            </w:r>
          </w:p>
        </w:tc>
        <w:tc>
          <w:tcPr>
            <w:tcW w:w="990" w:type="dxa"/>
            <w:vAlign w:val="center"/>
          </w:tcPr>
          <w:p w14:paraId="346E8AF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0F790476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3C288E42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lastRenderedPageBreak/>
              <w:t>D-08</w:t>
            </w:r>
          </w:p>
        </w:tc>
        <w:tc>
          <w:tcPr>
            <w:tcW w:w="1580" w:type="dxa"/>
            <w:vAlign w:val="center"/>
          </w:tcPr>
          <w:p w14:paraId="7AE653AA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中国生物医学工程学会</w:t>
            </w:r>
          </w:p>
        </w:tc>
        <w:tc>
          <w:tcPr>
            <w:tcW w:w="983" w:type="dxa"/>
            <w:vAlign w:val="center"/>
          </w:tcPr>
          <w:p w14:paraId="71248ADB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王广志</w:t>
            </w:r>
          </w:p>
        </w:tc>
        <w:tc>
          <w:tcPr>
            <w:tcW w:w="2233" w:type="dxa"/>
            <w:vAlign w:val="center"/>
          </w:tcPr>
          <w:p w14:paraId="21EFD531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清华大学</w:t>
            </w:r>
          </w:p>
        </w:tc>
        <w:tc>
          <w:tcPr>
            <w:tcW w:w="990" w:type="dxa"/>
            <w:vAlign w:val="center"/>
          </w:tcPr>
          <w:p w14:paraId="08D2865B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7CB2735B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30ACED92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D-10</w:t>
            </w:r>
          </w:p>
        </w:tc>
        <w:tc>
          <w:tcPr>
            <w:tcW w:w="1580" w:type="dxa"/>
            <w:vAlign w:val="center"/>
          </w:tcPr>
          <w:p w14:paraId="7522D78C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中国营养学会</w:t>
            </w:r>
          </w:p>
        </w:tc>
        <w:tc>
          <w:tcPr>
            <w:tcW w:w="983" w:type="dxa"/>
            <w:vAlign w:val="center"/>
          </w:tcPr>
          <w:p w14:paraId="54B40A12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杨月欣</w:t>
            </w:r>
            <w:proofErr w:type="gramEnd"/>
          </w:p>
        </w:tc>
        <w:tc>
          <w:tcPr>
            <w:tcW w:w="2233" w:type="dxa"/>
            <w:vAlign w:val="center"/>
          </w:tcPr>
          <w:p w14:paraId="19F34A41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中国疾病预防控制中心营养与健康所</w:t>
            </w:r>
          </w:p>
        </w:tc>
        <w:tc>
          <w:tcPr>
            <w:tcW w:w="990" w:type="dxa"/>
            <w:vAlign w:val="center"/>
          </w:tcPr>
          <w:p w14:paraId="257460CE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34D3B439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650076EC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D-11</w:t>
            </w:r>
          </w:p>
        </w:tc>
        <w:tc>
          <w:tcPr>
            <w:tcW w:w="1580" w:type="dxa"/>
            <w:vAlign w:val="center"/>
          </w:tcPr>
          <w:p w14:paraId="5DDF2827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中国药理学会</w:t>
            </w:r>
          </w:p>
        </w:tc>
        <w:tc>
          <w:tcPr>
            <w:tcW w:w="983" w:type="dxa"/>
            <w:vAlign w:val="center"/>
          </w:tcPr>
          <w:p w14:paraId="55145A00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李学军</w:t>
            </w:r>
          </w:p>
        </w:tc>
        <w:tc>
          <w:tcPr>
            <w:tcW w:w="2233" w:type="dxa"/>
            <w:vAlign w:val="center"/>
          </w:tcPr>
          <w:p w14:paraId="08CD992E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北京大学医学部</w:t>
            </w:r>
          </w:p>
        </w:tc>
        <w:tc>
          <w:tcPr>
            <w:tcW w:w="990" w:type="dxa"/>
            <w:vAlign w:val="center"/>
          </w:tcPr>
          <w:p w14:paraId="527A31C2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7CA6C685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38B5B2E4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D-16</w:t>
            </w:r>
          </w:p>
        </w:tc>
        <w:tc>
          <w:tcPr>
            <w:tcW w:w="1580" w:type="dxa"/>
            <w:vAlign w:val="center"/>
          </w:tcPr>
          <w:p w14:paraId="2D9CB9E8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中国抗癌协会</w:t>
            </w:r>
          </w:p>
        </w:tc>
        <w:tc>
          <w:tcPr>
            <w:tcW w:w="983" w:type="dxa"/>
            <w:vAlign w:val="center"/>
          </w:tcPr>
          <w:p w14:paraId="7094D464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刘芝华</w:t>
            </w:r>
            <w:proofErr w:type="gramEnd"/>
          </w:p>
        </w:tc>
        <w:tc>
          <w:tcPr>
            <w:tcW w:w="2233" w:type="dxa"/>
            <w:vAlign w:val="center"/>
          </w:tcPr>
          <w:p w14:paraId="18A4FBBD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中国医学科学院肿瘤医院</w:t>
            </w:r>
          </w:p>
        </w:tc>
        <w:tc>
          <w:tcPr>
            <w:tcW w:w="990" w:type="dxa"/>
            <w:vAlign w:val="center"/>
          </w:tcPr>
          <w:p w14:paraId="0C5A3B6F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  授</w:t>
            </w:r>
          </w:p>
        </w:tc>
      </w:tr>
      <w:tr w:rsidR="00AB6903" w14:paraId="0801EB31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251ADB2C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D-20</w:t>
            </w:r>
          </w:p>
        </w:tc>
        <w:tc>
          <w:tcPr>
            <w:tcW w:w="1580" w:type="dxa"/>
            <w:vAlign w:val="center"/>
          </w:tcPr>
          <w:p w14:paraId="1256EE65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中国免疫学会</w:t>
            </w:r>
          </w:p>
        </w:tc>
        <w:tc>
          <w:tcPr>
            <w:tcW w:w="983" w:type="dxa"/>
            <w:vAlign w:val="center"/>
          </w:tcPr>
          <w:p w14:paraId="2C045024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  波</w:t>
            </w:r>
          </w:p>
        </w:tc>
        <w:tc>
          <w:tcPr>
            <w:tcW w:w="2233" w:type="dxa"/>
            <w:vAlign w:val="center"/>
          </w:tcPr>
          <w:p w14:paraId="3C833870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中国医学科学院基础医学研究所</w:t>
            </w:r>
          </w:p>
        </w:tc>
        <w:tc>
          <w:tcPr>
            <w:tcW w:w="990" w:type="dxa"/>
            <w:vAlign w:val="center"/>
          </w:tcPr>
          <w:p w14:paraId="111905D8" w14:textId="77777777" w:rsidR="00AB6903" w:rsidRDefault="00B65313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  <w:tr w:rsidR="00AB6903" w14:paraId="7B9836A6" w14:textId="77777777">
        <w:trPr>
          <w:trHeight w:val="680"/>
          <w:jc w:val="center"/>
        </w:trPr>
        <w:tc>
          <w:tcPr>
            <w:tcW w:w="1224" w:type="dxa"/>
            <w:vAlign w:val="center"/>
          </w:tcPr>
          <w:p w14:paraId="4CA8615C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D-21</w:t>
            </w:r>
          </w:p>
        </w:tc>
        <w:tc>
          <w:tcPr>
            <w:tcW w:w="1580" w:type="dxa"/>
            <w:vAlign w:val="center"/>
          </w:tcPr>
          <w:p w14:paraId="72ABE6DA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中华预防医学会</w:t>
            </w:r>
          </w:p>
        </w:tc>
        <w:tc>
          <w:tcPr>
            <w:tcW w:w="983" w:type="dxa"/>
            <w:vAlign w:val="center"/>
          </w:tcPr>
          <w:p w14:paraId="47C430A2" w14:textId="77777777" w:rsidR="00AB6903" w:rsidRDefault="00B65313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曹兆进</w:t>
            </w:r>
            <w:proofErr w:type="gramEnd"/>
          </w:p>
        </w:tc>
        <w:tc>
          <w:tcPr>
            <w:tcW w:w="2233" w:type="dxa"/>
            <w:vAlign w:val="center"/>
          </w:tcPr>
          <w:p w14:paraId="4C8A7F02" w14:textId="77777777" w:rsidR="00AB6903" w:rsidRDefault="00B65313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</w:rPr>
              <w:t>中国疾病预防控制中心</w:t>
            </w:r>
          </w:p>
        </w:tc>
        <w:tc>
          <w:tcPr>
            <w:tcW w:w="990" w:type="dxa"/>
            <w:vAlign w:val="center"/>
          </w:tcPr>
          <w:p w14:paraId="7837467E" w14:textId="77777777" w:rsidR="00AB6903" w:rsidRDefault="00B65313">
            <w:pPr>
              <w:widowControl/>
              <w:spacing w:line="25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研究员</w:t>
            </w:r>
          </w:p>
        </w:tc>
      </w:tr>
    </w:tbl>
    <w:p w14:paraId="19756748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宋体" w:eastAsia="宋体" w:hAnsi="宋体" w:cs="宋体"/>
          <w:color w:val="auto"/>
          <w:kern w:val="2"/>
          <w:sz w:val="21"/>
          <w:szCs w:val="21"/>
        </w:rPr>
      </w:pPr>
    </w:p>
    <w:p w14:paraId="4807FB10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Theme="minorHAnsi" w:hAnsiTheme="minorHAnsi" w:cstheme="minorBidi"/>
          <w:b/>
          <w:color w:val="auto"/>
          <w:kern w:val="2"/>
        </w:rPr>
      </w:pPr>
    </w:p>
    <w:p w14:paraId="753780B5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6D518F2B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6CEE68B8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11343DAD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p w14:paraId="1C2EDFCE" w14:textId="77777777" w:rsidR="00AB6903" w:rsidRDefault="00AB6903">
      <w:pPr>
        <w:pStyle w:val="Default"/>
        <w:spacing w:beforeLines="50" w:before="156" w:afterLines="50" w:after="156" w:line="360" w:lineRule="auto"/>
        <w:jc w:val="both"/>
        <w:rPr>
          <w:rFonts w:ascii="黑体" w:eastAsia="黑体" w:hAnsi="黑体"/>
          <w:sz w:val="28"/>
          <w:szCs w:val="28"/>
        </w:rPr>
      </w:pPr>
    </w:p>
    <w:sectPr w:rsidR="00AB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CXiaoBiaoSong-B05S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E6960"/>
    <w:rsid w:val="004F642D"/>
    <w:rsid w:val="00A05D8F"/>
    <w:rsid w:val="00AB6903"/>
    <w:rsid w:val="00B65313"/>
    <w:rsid w:val="00E22514"/>
    <w:rsid w:val="022E56DA"/>
    <w:rsid w:val="03811E75"/>
    <w:rsid w:val="09C22B14"/>
    <w:rsid w:val="09DF19CB"/>
    <w:rsid w:val="0FAB630A"/>
    <w:rsid w:val="1B757BAD"/>
    <w:rsid w:val="1B845EAC"/>
    <w:rsid w:val="1F812DD5"/>
    <w:rsid w:val="20005BB7"/>
    <w:rsid w:val="22B72AF3"/>
    <w:rsid w:val="240F4B99"/>
    <w:rsid w:val="2D0C48DF"/>
    <w:rsid w:val="2E2927D8"/>
    <w:rsid w:val="2FE12894"/>
    <w:rsid w:val="3CA97724"/>
    <w:rsid w:val="460B5921"/>
    <w:rsid w:val="53F90812"/>
    <w:rsid w:val="5ACE0146"/>
    <w:rsid w:val="60F234E3"/>
    <w:rsid w:val="61B131D7"/>
    <w:rsid w:val="62C16288"/>
    <w:rsid w:val="7029301B"/>
    <w:rsid w:val="72FE6960"/>
    <w:rsid w:val="77730545"/>
    <w:rsid w:val="7B6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3FD3E"/>
  <w15:docId w15:val="{51B0E0BE-86D5-4B71-AC3D-EA4FF82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0000FF"/>
      <w:sz w:val="21"/>
      <w:szCs w:val="21"/>
      <w:u w:val="non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rFonts w:ascii="微软雅黑" w:eastAsia="微软雅黑" w:hAnsi="微软雅黑" w:cs="微软雅黑" w:hint="eastAsia"/>
      <w:color w:val="0000FF"/>
      <w:sz w:val="21"/>
      <w:szCs w:val="21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CXiaoBiaoSong-B05S" w:eastAsiaTheme="minorEastAsia" w:hAnsi="TCXiaoBiaoSong-B05S" w:cs="TCXiaoBiaoSong-B05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Cybill</dc:creator>
  <cp:lastModifiedBy>裴 培</cp:lastModifiedBy>
  <cp:revision>7</cp:revision>
  <dcterms:created xsi:type="dcterms:W3CDTF">2020-01-09T04:49:00Z</dcterms:created>
  <dcterms:modified xsi:type="dcterms:W3CDTF">2021-02-01T03:23:00Z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